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olor w:val="000000" w:themeColor="text1"/>
          <w:sz w:val="24"/>
          <w:szCs w:val="24"/>
        </w:rPr>
        <w:id w:val="-165252551"/>
        <w:docPartObj>
          <w:docPartGallery w:val="Cover Pages"/>
          <w:docPartUnique/>
        </w:docPartObj>
      </w:sdtPr>
      <w:sdtEndPr>
        <w:rPr>
          <w:rFonts w:ascii="Trade Gothic Next" w:hAnsi="Trade Gothic Next"/>
          <w:sz w:val="28"/>
        </w:rPr>
      </w:sdtEndPr>
      <w:sdtContent>
        <w:tbl>
          <w:tblPr>
            <w:tblStyle w:val="Tabellrutnt"/>
            <w:tblW w:w="10457" w:type="dxa"/>
            <w:tblInd w:w="-28" w:type="dxa"/>
            <w:tblLayout w:type="fixed"/>
            <w:tblCellMar>
              <w:left w:w="0" w:type="dxa"/>
              <w:right w:w="0" w:type="dxa"/>
            </w:tblCellMar>
            <w:tblLook w:val="04A0" w:firstRow="1" w:lastRow="0" w:firstColumn="1" w:lastColumn="0" w:noHBand="0" w:noVBand="1"/>
          </w:tblPr>
          <w:tblGrid>
            <w:gridCol w:w="10457"/>
          </w:tblGrid>
          <w:tr w:rsidR="00C206C1" w14:paraId="1F5321F9" w14:textId="77777777" w:rsidTr="00CF5FF8">
            <w:trPr>
              <w:trHeight w:hRule="exact" w:val="1077"/>
            </w:trPr>
            <w:tc>
              <w:tcPr>
                <w:tcW w:w="10457" w:type="dxa"/>
                <w:tcBorders>
                  <w:top w:val="nil"/>
                  <w:left w:val="nil"/>
                  <w:bottom w:val="nil"/>
                  <w:right w:val="nil"/>
                </w:tcBorders>
              </w:tcPr>
              <w:p w14:paraId="41C435DC" w14:textId="77777777" w:rsidR="00C206C1" w:rsidRPr="00CF5FF8" w:rsidRDefault="00FB03A8" w:rsidP="00CF5FF8">
                <w:pPr>
                  <w:pStyle w:val="Avtalrubrikvit"/>
                </w:pPr>
                <w:r>
                  <w:t>Ideella och I</w:t>
                </w:r>
                <w:r w:rsidR="00CF5FF8" w:rsidRPr="00CF5FF8">
                  <w:t>déburna Organisationer</w:t>
                </w:r>
              </w:p>
            </w:tc>
          </w:tr>
          <w:tr w:rsidR="00CF5FF8" w14:paraId="033B36CA" w14:textId="77777777" w:rsidTr="005677DD">
            <w:trPr>
              <w:trHeight w:val="698"/>
            </w:trPr>
            <w:tc>
              <w:tcPr>
                <w:tcW w:w="10457" w:type="dxa"/>
                <w:tcBorders>
                  <w:top w:val="nil"/>
                  <w:left w:val="nil"/>
                  <w:bottom w:val="nil"/>
                  <w:right w:val="nil"/>
                </w:tcBorders>
              </w:tcPr>
              <w:p w14:paraId="534B1A42" w14:textId="77777777" w:rsidR="00CF5FF8" w:rsidRPr="00CF5FF8" w:rsidRDefault="00CF5FF8" w:rsidP="00CF5FF8"/>
            </w:tc>
          </w:tr>
          <w:tr w:rsidR="00CF5FF8" w:rsidRPr="00F8427D" w14:paraId="631DDCCE" w14:textId="77777777" w:rsidTr="005677DD">
            <w:trPr>
              <w:trHeight w:val="2795"/>
            </w:trPr>
            <w:tc>
              <w:tcPr>
                <w:tcW w:w="10457" w:type="dxa"/>
                <w:tcBorders>
                  <w:top w:val="nil"/>
                  <w:left w:val="single" w:sz="4" w:space="0" w:color="auto"/>
                  <w:bottom w:val="nil"/>
                  <w:right w:val="nil"/>
                </w:tcBorders>
              </w:tcPr>
              <w:p w14:paraId="4C6F8E5E" w14:textId="5C3E121D" w:rsidR="00CF5FF8" w:rsidRDefault="00CF5FF8" w:rsidP="00A30CAF">
                <w:pPr>
                  <w:pStyle w:val="Avtalsnamn"/>
                </w:pPr>
                <w:r w:rsidRPr="00F8427D">
                  <w:t>Bransch- och löneavtal 20</w:t>
                </w:r>
                <w:r w:rsidR="000C0EC2">
                  <w:t>2</w:t>
                </w:r>
                <w:r w:rsidR="001257A3">
                  <w:t>3</w:t>
                </w:r>
                <w:r w:rsidR="000C0EC2">
                  <w:t xml:space="preserve"> </w:t>
                </w:r>
                <w:r w:rsidR="006569F0">
                  <w:t>–</w:t>
                </w:r>
                <w:r w:rsidR="000C0EC2">
                  <w:t xml:space="preserve"> 202</w:t>
                </w:r>
                <w:r w:rsidR="001257A3">
                  <w:t>5</w:t>
                </w:r>
              </w:p>
              <w:p w14:paraId="11B18A93" w14:textId="0FB4BE9D" w:rsidR="00CC0A00" w:rsidRPr="00F8427D" w:rsidRDefault="00CC0A00" w:rsidP="00A30CAF">
                <w:pPr>
                  <w:pStyle w:val="Avtalsnamn"/>
                </w:pPr>
                <w:r>
                  <w:t>Arbetare</w:t>
                </w:r>
              </w:p>
            </w:tc>
          </w:tr>
        </w:tbl>
        <w:p w14:paraId="0BACAC8C" w14:textId="77777777" w:rsidR="00C206C1" w:rsidRDefault="00F8427D" w:rsidP="00583241">
          <w:pPr>
            <w:pStyle w:val="Bild"/>
          </w:pPr>
          <w:r>
            <w:rPr>
              <w:noProof/>
              <w:lang w:eastAsia="sv-SE"/>
            </w:rPr>
            <mc:AlternateContent>
              <mc:Choice Requires="wps">
                <w:drawing>
                  <wp:anchor distT="0" distB="0" distL="114300" distR="114300" simplePos="0" relativeHeight="251672576" behindDoc="1" locked="1" layoutInCell="1" allowOverlap="1" wp14:anchorId="706C65DA" wp14:editId="08B40B7C">
                    <wp:simplePos x="0" y="0"/>
                    <wp:positionH relativeFrom="page">
                      <wp:posOffset>0</wp:posOffset>
                    </wp:positionH>
                    <wp:positionV relativeFrom="page">
                      <wp:posOffset>2540</wp:posOffset>
                    </wp:positionV>
                    <wp:extent cx="7563485" cy="953770"/>
                    <wp:effectExtent l="0" t="0" r="0" b="0"/>
                    <wp:wrapNone/>
                    <wp:docPr id="40" name="Rektangel 40"/>
                    <wp:cNvGraphicFramePr/>
                    <a:graphic xmlns:a="http://schemas.openxmlformats.org/drawingml/2006/main">
                      <a:graphicData uri="http://schemas.microsoft.com/office/word/2010/wordprocessingShape">
                        <wps:wsp>
                          <wps:cNvSpPr/>
                          <wps:spPr>
                            <a:xfrm>
                              <a:off x="0" y="0"/>
                              <a:ext cx="7563485" cy="95377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7CCE5" id="Rektangel 40" o:spid="_x0000_s1026" style="position:absolute;margin-left:0;margin-top:.2pt;width:595.55pt;height:75.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" fillcolor="#979696 [3215]" stroked="f" strokeweight="2pt">
                    <w10:wrap anchorx="page" anchory="page"/>
                    <w10:anchorlock/>
                  </v:rect>
                </w:pict>
              </mc:Fallback>
            </mc:AlternateContent>
          </w:r>
        </w:p>
      </w:sdtContent>
    </w:sdt>
    <w:p w14:paraId="7A6424F0" w14:textId="77777777" w:rsidR="004724C4" w:rsidRDefault="004724C4" w:rsidP="00E9681D"/>
    <w:p w14:paraId="6EEA0039" w14:textId="77777777" w:rsidR="005D156A" w:rsidRDefault="005D156A" w:rsidP="00583241">
      <w:pPr>
        <w:pStyle w:val="Bild"/>
      </w:pPr>
    </w:p>
    <w:p w14:paraId="2217806C" w14:textId="77777777" w:rsidR="005D156A" w:rsidRPr="005D156A" w:rsidRDefault="005D156A" w:rsidP="005D156A"/>
    <w:p w14:paraId="7AA6707E" w14:textId="77777777" w:rsidR="005D156A" w:rsidRPr="005D156A" w:rsidRDefault="005D156A" w:rsidP="005D156A"/>
    <w:p w14:paraId="5E3699FE" w14:textId="77777777" w:rsidR="005D156A" w:rsidRPr="005D156A" w:rsidRDefault="005D156A" w:rsidP="005D156A"/>
    <w:p w14:paraId="6FBE87CD" w14:textId="77777777" w:rsidR="005D156A" w:rsidRPr="005D156A" w:rsidRDefault="005D156A" w:rsidP="005D156A"/>
    <w:p w14:paraId="7B6CBE34" w14:textId="77777777" w:rsidR="005D156A" w:rsidRDefault="005D156A" w:rsidP="00E176D6">
      <w:pPr>
        <w:tabs>
          <w:tab w:val="left" w:pos="7605"/>
        </w:tabs>
      </w:pPr>
    </w:p>
    <w:p w14:paraId="15C9BF1D" w14:textId="77777777" w:rsidR="00E176D6" w:rsidRDefault="00E176D6" w:rsidP="00E176D6">
      <w:pPr>
        <w:tabs>
          <w:tab w:val="left" w:pos="7605"/>
        </w:tabs>
      </w:pPr>
    </w:p>
    <w:p w14:paraId="77B57680" w14:textId="77777777" w:rsidR="00E176D6" w:rsidRDefault="00E176D6" w:rsidP="00E176D6">
      <w:pPr>
        <w:tabs>
          <w:tab w:val="left" w:pos="7605"/>
        </w:tabs>
      </w:pPr>
    </w:p>
    <w:p w14:paraId="07900AD5" w14:textId="77777777" w:rsidR="00E176D6" w:rsidRDefault="00E176D6" w:rsidP="00E176D6">
      <w:pPr>
        <w:tabs>
          <w:tab w:val="left" w:pos="7605"/>
        </w:tabs>
      </w:pPr>
    </w:p>
    <w:p w14:paraId="3BFC4A72" w14:textId="77777777" w:rsidR="00E176D6" w:rsidRDefault="00E176D6" w:rsidP="00E176D6">
      <w:pPr>
        <w:tabs>
          <w:tab w:val="left" w:pos="7605"/>
        </w:tabs>
      </w:pPr>
    </w:p>
    <w:p w14:paraId="58C0D2AD" w14:textId="77777777" w:rsidR="00503FD8" w:rsidRDefault="00503FD8" w:rsidP="005D156A"/>
    <w:p w14:paraId="785F19D3" w14:textId="77777777" w:rsidR="00503FD8" w:rsidRPr="00503FD8" w:rsidRDefault="00503FD8" w:rsidP="00503FD8"/>
    <w:p w14:paraId="736EB1D4" w14:textId="77777777" w:rsidR="00503FD8" w:rsidRDefault="00503FD8" w:rsidP="00503FD8">
      <w:pPr>
        <w:tabs>
          <w:tab w:val="left" w:pos="6000"/>
          <w:tab w:val="left" w:pos="8310"/>
        </w:tabs>
      </w:pPr>
      <w:r>
        <w:tab/>
      </w:r>
      <w:r>
        <w:tab/>
      </w:r>
    </w:p>
    <w:p w14:paraId="78A90DB8" w14:textId="77777777" w:rsidR="00503FD8" w:rsidRDefault="00503FD8" w:rsidP="00503FD8"/>
    <w:p w14:paraId="088047DB" w14:textId="77777777" w:rsidR="00583241" w:rsidRPr="00503FD8" w:rsidRDefault="00583241" w:rsidP="00503FD8">
      <w:pPr>
        <w:sectPr w:rsidR="00583241" w:rsidRPr="00503FD8" w:rsidSect="00CC0A00">
          <w:headerReference w:type="default" r:id="rId8"/>
          <w:footerReference w:type="default" r:id="rId9"/>
          <w:headerReference w:type="first" r:id="rId10"/>
          <w:footerReference w:type="first" r:id="rId11"/>
          <w:pgSz w:w="11906" w:h="16838"/>
          <w:pgMar w:top="363" w:right="737" w:bottom="1060" w:left="782" w:header="136" w:footer="658" w:gutter="0"/>
          <w:pgNumType w:start="0"/>
          <w:cols w:space="708"/>
          <w:titlePg/>
          <w:docGrid w:linePitch="360"/>
        </w:sectPr>
      </w:pPr>
    </w:p>
    <w:p w14:paraId="3C514159" w14:textId="177F3625" w:rsidR="00CC0A00" w:rsidRDefault="00CC0A00">
      <w:pPr>
        <w:spacing w:after="0" w:line="240" w:lineRule="auto"/>
      </w:pPr>
      <w:r>
        <w:lastRenderedPageBreak/>
        <w:br w:type="page"/>
      </w:r>
    </w:p>
    <w:p w14:paraId="78C51561" w14:textId="77777777" w:rsidR="00CC0A00" w:rsidRDefault="00CC0A00" w:rsidP="00CC0A00">
      <w:pPr>
        <w:spacing w:after="0" w:line="240" w:lineRule="auto"/>
        <w:jc w:val="center"/>
        <w:rPr>
          <w:rFonts w:asciiTheme="majorHAnsi" w:hAnsiTheme="majorHAnsi"/>
          <w:b/>
          <w:sz w:val="36"/>
          <w:szCs w:val="36"/>
        </w:rPr>
      </w:pPr>
    </w:p>
    <w:p w14:paraId="57B48F7D" w14:textId="10A082C2" w:rsidR="00CC0A00" w:rsidRPr="00F8427D" w:rsidRDefault="00CC0A00" w:rsidP="00CC0A00">
      <w:pPr>
        <w:spacing w:after="0" w:line="240" w:lineRule="auto"/>
        <w:jc w:val="center"/>
        <w:rPr>
          <w:rFonts w:asciiTheme="majorHAnsi" w:hAnsiTheme="majorHAnsi"/>
          <w:b/>
          <w:sz w:val="36"/>
          <w:szCs w:val="36"/>
        </w:rPr>
      </w:pPr>
      <w:r w:rsidRPr="00F8427D">
        <w:rPr>
          <w:rFonts w:asciiTheme="majorHAnsi" w:hAnsiTheme="majorHAnsi"/>
          <w:b/>
          <w:sz w:val="36"/>
          <w:szCs w:val="36"/>
        </w:rPr>
        <w:t>Arbetsgivaralliansen Branschkommitté</w:t>
      </w:r>
    </w:p>
    <w:p w14:paraId="44F19B35" w14:textId="77777777" w:rsidR="00CC0A00" w:rsidRPr="00F8427D" w:rsidRDefault="00CC0A00" w:rsidP="00CC0A00">
      <w:pPr>
        <w:spacing w:after="0" w:line="240" w:lineRule="auto"/>
        <w:jc w:val="center"/>
        <w:rPr>
          <w:rFonts w:asciiTheme="majorHAnsi" w:hAnsiTheme="majorHAnsi"/>
          <w:b/>
          <w:sz w:val="36"/>
          <w:szCs w:val="36"/>
        </w:rPr>
      </w:pPr>
      <w:r w:rsidRPr="00F8427D">
        <w:rPr>
          <w:rFonts w:asciiTheme="majorHAnsi" w:hAnsiTheme="majorHAnsi"/>
          <w:b/>
          <w:sz w:val="36"/>
          <w:szCs w:val="36"/>
        </w:rPr>
        <w:t>Ideella och Idéburna Organisationer</w:t>
      </w:r>
    </w:p>
    <w:p w14:paraId="03DC1035" w14:textId="77777777" w:rsidR="00CC0A00" w:rsidRDefault="00CC0A00" w:rsidP="00CC0A00">
      <w:pPr>
        <w:spacing w:after="0" w:line="240" w:lineRule="auto"/>
        <w:jc w:val="center"/>
        <w:rPr>
          <w:rFonts w:asciiTheme="majorHAnsi" w:hAnsiTheme="majorHAnsi"/>
          <w:b/>
          <w:sz w:val="36"/>
          <w:szCs w:val="36"/>
        </w:rPr>
      </w:pPr>
    </w:p>
    <w:p w14:paraId="4C4B234E" w14:textId="5DEE8D90" w:rsidR="00CC0A00" w:rsidRPr="00F8427D" w:rsidRDefault="00CC0A00" w:rsidP="007C08DC">
      <w:pPr>
        <w:pStyle w:val="Rubrik2"/>
        <w:jc w:val="center"/>
      </w:pPr>
      <w:r>
        <w:t>Fastighetsanställdas Förbund</w:t>
      </w:r>
    </w:p>
    <w:p w14:paraId="79963795" w14:textId="77777777" w:rsidR="00CC0A00" w:rsidRDefault="00CC0A00" w:rsidP="007C08DC">
      <w:pPr>
        <w:pStyle w:val="Rubrik2"/>
        <w:jc w:val="center"/>
      </w:pPr>
    </w:p>
    <w:p w14:paraId="12DF3D94" w14:textId="1526DDF5" w:rsidR="00CC0A00" w:rsidRDefault="00CC0A00" w:rsidP="007C08DC">
      <w:pPr>
        <w:pStyle w:val="Rubrik2"/>
        <w:jc w:val="center"/>
      </w:pPr>
      <w:r w:rsidRPr="00FB03A8">
        <w:t xml:space="preserve">1 </w:t>
      </w:r>
      <w:r w:rsidR="001A4AF6">
        <w:t>maj</w:t>
      </w:r>
      <w:r w:rsidRPr="00FB03A8">
        <w:t xml:space="preserve"> 20</w:t>
      </w:r>
      <w:r>
        <w:t>2</w:t>
      </w:r>
      <w:r w:rsidR="001A4AF6">
        <w:t>3</w:t>
      </w:r>
      <w:r w:rsidRPr="00FB03A8">
        <w:t xml:space="preserve"> - 30 april 202</w:t>
      </w:r>
      <w:r w:rsidR="001A4AF6">
        <w:t>5</w:t>
      </w:r>
    </w:p>
    <w:p w14:paraId="194A005B" w14:textId="77777777" w:rsidR="00CC0A00" w:rsidRDefault="00CC0A00" w:rsidP="007C08DC">
      <w:pPr>
        <w:pStyle w:val="Rubrik2"/>
        <w:jc w:val="center"/>
      </w:pPr>
    </w:p>
    <w:p w14:paraId="46FC4F44" w14:textId="0CEDF3D7" w:rsidR="00CC0A00" w:rsidRDefault="00CC0A00" w:rsidP="007C08DC">
      <w:pPr>
        <w:pStyle w:val="Rubrik2"/>
        <w:jc w:val="center"/>
      </w:pPr>
      <w:r>
        <w:br w:type="page"/>
      </w:r>
    </w:p>
    <w:p w14:paraId="1444D44B" w14:textId="5E0C23E6" w:rsidR="002965CA" w:rsidRDefault="002965CA" w:rsidP="002965CA">
      <w:pPr>
        <w:pStyle w:val="Rubrik"/>
      </w:pPr>
      <w:r>
        <w:lastRenderedPageBreak/>
        <w:t>Innehåll</w:t>
      </w:r>
    </w:p>
    <w:p w14:paraId="2F90F65F" w14:textId="658CF069" w:rsidR="002965CA" w:rsidRPr="002965CA" w:rsidRDefault="001F71AE" w:rsidP="002965CA">
      <w:pPr>
        <w:rPr>
          <w:b/>
        </w:rPr>
      </w:pPr>
      <w:r>
        <w:rPr>
          <w:b/>
        </w:rPr>
        <w:t xml:space="preserve">Fastighetsanställdas Förbund </w:t>
      </w:r>
    </w:p>
    <w:p w14:paraId="57BE857B" w14:textId="6C97581F" w:rsidR="00B14641" w:rsidRDefault="00C40846">
      <w:pPr>
        <w:pStyle w:val="Innehll1"/>
        <w:rPr>
          <w:rFonts w:eastAsiaTheme="minorEastAsia" w:cstheme="minorBidi"/>
          <w:sz w:val="22"/>
          <w:szCs w:val="22"/>
          <w:lang w:eastAsia="sv-SE"/>
        </w:rPr>
      </w:pPr>
      <w:r>
        <w:fldChar w:fldCharType="begin"/>
      </w:r>
      <w:r>
        <w:instrText xml:space="preserve"> TOC \o "1-1" \h \z \u </w:instrText>
      </w:r>
      <w:r>
        <w:fldChar w:fldCharType="separate"/>
      </w:r>
      <w:hyperlink w:anchor="_Toc64898776" w:history="1">
        <w:r w:rsidR="00B14641" w:rsidRPr="00B003F7">
          <w:rPr>
            <w:rStyle w:val="Hyperlnk"/>
          </w:rPr>
          <w:t>Författningar och förkortningar</w:t>
        </w:r>
        <w:r w:rsidR="00B14641">
          <w:rPr>
            <w:webHidden/>
          </w:rPr>
          <w:tab/>
        </w:r>
        <w:r w:rsidR="00B14641">
          <w:rPr>
            <w:webHidden/>
          </w:rPr>
          <w:fldChar w:fldCharType="begin"/>
        </w:r>
        <w:r w:rsidR="00B14641">
          <w:rPr>
            <w:webHidden/>
          </w:rPr>
          <w:instrText xml:space="preserve"> PAGEREF _Toc64898776 \h </w:instrText>
        </w:r>
        <w:r w:rsidR="00B14641">
          <w:rPr>
            <w:webHidden/>
          </w:rPr>
        </w:r>
        <w:r w:rsidR="00B14641">
          <w:rPr>
            <w:webHidden/>
          </w:rPr>
          <w:fldChar w:fldCharType="separate"/>
        </w:r>
        <w:r w:rsidR="001F60CA">
          <w:rPr>
            <w:webHidden/>
          </w:rPr>
          <w:t>4</w:t>
        </w:r>
        <w:r w:rsidR="00B14641">
          <w:rPr>
            <w:webHidden/>
          </w:rPr>
          <w:fldChar w:fldCharType="end"/>
        </w:r>
      </w:hyperlink>
    </w:p>
    <w:p w14:paraId="4313AF8D" w14:textId="220D81D0" w:rsidR="00B14641" w:rsidRDefault="005227C1">
      <w:pPr>
        <w:pStyle w:val="Innehll1"/>
        <w:rPr>
          <w:rFonts w:eastAsiaTheme="minorEastAsia" w:cstheme="minorBidi"/>
          <w:sz w:val="22"/>
          <w:szCs w:val="22"/>
          <w:lang w:eastAsia="sv-SE"/>
        </w:rPr>
      </w:pPr>
      <w:hyperlink w:anchor="_Toc64898777" w:history="1">
        <w:r w:rsidR="00B14641" w:rsidRPr="00B003F7">
          <w:rPr>
            <w:rStyle w:val="Hyperlnk"/>
          </w:rPr>
          <w:t>§ 1 Avtalets omfattning</w:t>
        </w:r>
        <w:r w:rsidR="00B14641">
          <w:rPr>
            <w:webHidden/>
          </w:rPr>
          <w:tab/>
        </w:r>
        <w:r w:rsidR="00B14641">
          <w:rPr>
            <w:webHidden/>
          </w:rPr>
          <w:fldChar w:fldCharType="begin"/>
        </w:r>
        <w:r w:rsidR="00B14641">
          <w:rPr>
            <w:webHidden/>
          </w:rPr>
          <w:instrText xml:space="preserve"> PAGEREF _Toc64898777 \h </w:instrText>
        </w:r>
        <w:r w:rsidR="00B14641">
          <w:rPr>
            <w:webHidden/>
          </w:rPr>
        </w:r>
        <w:r w:rsidR="00B14641">
          <w:rPr>
            <w:webHidden/>
          </w:rPr>
          <w:fldChar w:fldCharType="separate"/>
        </w:r>
        <w:r w:rsidR="001F60CA">
          <w:rPr>
            <w:webHidden/>
          </w:rPr>
          <w:t>5</w:t>
        </w:r>
        <w:r w:rsidR="00B14641">
          <w:rPr>
            <w:webHidden/>
          </w:rPr>
          <w:fldChar w:fldCharType="end"/>
        </w:r>
      </w:hyperlink>
    </w:p>
    <w:p w14:paraId="65429554" w14:textId="2CF074F6" w:rsidR="00B14641" w:rsidRDefault="005227C1">
      <w:pPr>
        <w:pStyle w:val="Innehll1"/>
        <w:rPr>
          <w:rFonts w:eastAsiaTheme="minorEastAsia" w:cstheme="minorBidi"/>
          <w:sz w:val="22"/>
          <w:szCs w:val="22"/>
          <w:lang w:eastAsia="sv-SE"/>
        </w:rPr>
      </w:pPr>
      <w:hyperlink w:anchor="_Toc64898778" w:history="1">
        <w:r w:rsidR="00B14641" w:rsidRPr="00B003F7">
          <w:rPr>
            <w:rStyle w:val="Hyperlnk"/>
          </w:rPr>
          <w:t>§ 2 Anställning</w:t>
        </w:r>
        <w:r w:rsidR="00B14641">
          <w:rPr>
            <w:webHidden/>
          </w:rPr>
          <w:tab/>
        </w:r>
        <w:r w:rsidR="00B14641">
          <w:rPr>
            <w:webHidden/>
          </w:rPr>
          <w:fldChar w:fldCharType="begin"/>
        </w:r>
        <w:r w:rsidR="00B14641">
          <w:rPr>
            <w:webHidden/>
          </w:rPr>
          <w:instrText xml:space="preserve"> PAGEREF _Toc64898778 \h </w:instrText>
        </w:r>
        <w:r w:rsidR="00B14641">
          <w:rPr>
            <w:webHidden/>
          </w:rPr>
        </w:r>
        <w:r w:rsidR="00B14641">
          <w:rPr>
            <w:webHidden/>
          </w:rPr>
          <w:fldChar w:fldCharType="separate"/>
        </w:r>
        <w:r w:rsidR="001F60CA">
          <w:rPr>
            <w:webHidden/>
          </w:rPr>
          <w:t>6</w:t>
        </w:r>
        <w:r w:rsidR="00B14641">
          <w:rPr>
            <w:webHidden/>
          </w:rPr>
          <w:fldChar w:fldCharType="end"/>
        </w:r>
      </w:hyperlink>
    </w:p>
    <w:p w14:paraId="4667A0F1" w14:textId="17626C5B" w:rsidR="00B14641" w:rsidRDefault="005227C1">
      <w:pPr>
        <w:pStyle w:val="Innehll1"/>
        <w:rPr>
          <w:rFonts w:eastAsiaTheme="minorEastAsia" w:cstheme="minorBidi"/>
          <w:sz w:val="22"/>
          <w:szCs w:val="22"/>
          <w:lang w:eastAsia="sv-SE"/>
        </w:rPr>
      </w:pPr>
      <w:hyperlink w:anchor="_Toc64898779" w:history="1">
        <w:r w:rsidR="00B14641" w:rsidRPr="00B003F7">
          <w:rPr>
            <w:rStyle w:val="Hyperlnk"/>
            <w:lang w:eastAsia="en-US"/>
          </w:rPr>
          <w:t>§ 3 Allmänna åligganden</w:t>
        </w:r>
        <w:r w:rsidR="00B14641">
          <w:rPr>
            <w:webHidden/>
          </w:rPr>
          <w:tab/>
        </w:r>
        <w:r w:rsidR="00B14641">
          <w:rPr>
            <w:webHidden/>
          </w:rPr>
          <w:fldChar w:fldCharType="begin"/>
        </w:r>
        <w:r w:rsidR="00B14641">
          <w:rPr>
            <w:webHidden/>
          </w:rPr>
          <w:instrText xml:space="preserve"> PAGEREF _Toc64898779 \h </w:instrText>
        </w:r>
        <w:r w:rsidR="00B14641">
          <w:rPr>
            <w:webHidden/>
          </w:rPr>
        </w:r>
        <w:r w:rsidR="00B14641">
          <w:rPr>
            <w:webHidden/>
          </w:rPr>
          <w:fldChar w:fldCharType="separate"/>
        </w:r>
        <w:r w:rsidR="001F60CA">
          <w:rPr>
            <w:webHidden/>
          </w:rPr>
          <w:t>7</w:t>
        </w:r>
        <w:r w:rsidR="00B14641">
          <w:rPr>
            <w:webHidden/>
          </w:rPr>
          <w:fldChar w:fldCharType="end"/>
        </w:r>
      </w:hyperlink>
    </w:p>
    <w:p w14:paraId="109606D5" w14:textId="583566F8" w:rsidR="00B14641" w:rsidRDefault="005227C1">
      <w:pPr>
        <w:pStyle w:val="Innehll1"/>
        <w:rPr>
          <w:rFonts w:eastAsiaTheme="minorEastAsia" w:cstheme="minorBidi"/>
          <w:sz w:val="22"/>
          <w:szCs w:val="22"/>
          <w:lang w:eastAsia="sv-SE"/>
        </w:rPr>
      </w:pPr>
      <w:hyperlink w:anchor="_Toc64898780" w:history="1">
        <w:r w:rsidR="00B14641" w:rsidRPr="00B003F7">
          <w:rPr>
            <w:rStyle w:val="Hyperlnk"/>
            <w:lang w:eastAsia="en-US"/>
          </w:rPr>
          <w:t>§ 4 Semester</w:t>
        </w:r>
        <w:r w:rsidR="00B14641">
          <w:rPr>
            <w:webHidden/>
          </w:rPr>
          <w:tab/>
        </w:r>
        <w:r w:rsidR="00B14641">
          <w:rPr>
            <w:webHidden/>
          </w:rPr>
          <w:fldChar w:fldCharType="begin"/>
        </w:r>
        <w:r w:rsidR="00B14641">
          <w:rPr>
            <w:webHidden/>
          </w:rPr>
          <w:instrText xml:space="preserve"> PAGEREF _Toc64898780 \h </w:instrText>
        </w:r>
        <w:r w:rsidR="00B14641">
          <w:rPr>
            <w:webHidden/>
          </w:rPr>
        </w:r>
        <w:r w:rsidR="00B14641">
          <w:rPr>
            <w:webHidden/>
          </w:rPr>
          <w:fldChar w:fldCharType="separate"/>
        </w:r>
        <w:r w:rsidR="001F60CA">
          <w:rPr>
            <w:webHidden/>
          </w:rPr>
          <w:t>8</w:t>
        </w:r>
        <w:r w:rsidR="00B14641">
          <w:rPr>
            <w:webHidden/>
          </w:rPr>
          <w:fldChar w:fldCharType="end"/>
        </w:r>
      </w:hyperlink>
    </w:p>
    <w:p w14:paraId="6690E594" w14:textId="220DDCB3" w:rsidR="00B14641" w:rsidRDefault="005227C1">
      <w:pPr>
        <w:pStyle w:val="Innehll1"/>
        <w:rPr>
          <w:rFonts w:eastAsiaTheme="minorEastAsia" w:cstheme="minorBidi"/>
          <w:sz w:val="22"/>
          <w:szCs w:val="22"/>
          <w:lang w:eastAsia="sv-SE"/>
        </w:rPr>
      </w:pPr>
      <w:hyperlink w:anchor="_Toc64898781" w:history="1">
        <w:r w:rsidR="00B14641" w:rsidRPr="00B003F7">
          <w:rPr>
            <w:rStyle w:val="Hyperlnk"/>
            <w:lang w:eastAsia="en-US"/>
          </w:rPr>
          <w:t>§ 5 Sjuklön m m</w:t>
        </w:r>
        <w:r w:rsidR="00B14641">
          <w:rPr>
            <w:webHidden/>
          </w:rPr>
          <w:tab/>
        </w:r>
        <w:r w:rsidR="00B14641">
          <w:rPr>
            <w:webHidden/>
          </w:rPr>
          <w:fldChar w:fldCharType="begin"/>
        </w:r>
        <w:r w:rsidR="00B14641">
          <w:rPr>
            <w:webHidden/>
          </w:rPr>
          <w:instrText xml:space="preserve"> PAGEREF _Toc64898781 \h </w:instrText>
        </w:r>
        <w:r w:rsidR="00B14641">
          <w:rPr>
            <w:webHidden/>
          </w:rPr>
        </w:r>
        <w:r w:rsidR="00B14641">
          <w:rPr>
            <w:webHidden/>
          </w:rPr>
          <w:fldChar w:fldCharType="separate"/>
        </w:r>
        <w:r w:rsidR="001F60CA">
          <w:rPr>
            <w:webHidden/>
          </w:rPr>
          <w:t>17</w:t>
        </w:r>
        <w:r w:rsidR="00B14641">
          <w:rPr>
            <w:webHidden/>
          </w:rPr>
          <w:fldChar w:fldCharType="end"/>
        </w:r>
      </w:hyperlink>
    </w:p>
    <w:p w14:paraId="5FC4548D" w14:textId="36306A5F" w:rsidR="00B14641" w:rsidRDefault="005227C1">
      <w:pPr>
        <w:pStyle w:val="Innehll1"/>
        <w:rPr>
          <w:rFonts w:eastAsiaTheme="minorEastAsia" w:cstheme="minorBidi"/>
          <w:sz w:val="22"/>
          <w:szCs w:val="22"/>
          <w:lang w:eastAsia="sv-SE"/>
        </w:rPr>
      </w:pPr>
      <w:hyperlink w:anchor="_Toc64898782" w:history="1">
        <w:r w:rsidR="00B14641" w:rsidRPr="00B003F7">
          <w:rPr>
            <w:rStyle w:val="Hyperlnk"/>
          </w:rPr>
          <w:t>§ 6 Övertidskompensation</w:t>
        </w:r>
        <w:r w:rsidR="00B14641">
          <w:rPr>
            <w:webHidden/>
          </w:rPr>
          <w:tab/>
        </w:r>
        <w:r w:rsidR="00B14641">
          <w:rPr>
            <w:webHidden/>
          </w:rPr>
          <w:fldChar w:fldCharType="begin"/>
        </w:r>
        <w:r w:rsidR="00B14641">
          <w:rPr>
            <w:webHidden/>
          </w:rPr>
          <w:instrText xml:space="preserve"> PAGEREF _Toc64898782 \h </w:instrText>
        </w:r>
        <w:r w:rsidR="00B14641">
          <w:rPr>
            <w:webHidden/>
          </w:rPr>
        </w:r>
        <w:r w:rsidR="00B14641">
          <w:rPr>
            <w:webHidden/>
          </w:rPr>
          <w:fldChar w:fldCharType="separate"/>
        </w:r>
        <w:r w:rsidR="001F60CA">
          <w:rPr>
            <w:webHidden/>
          </w:rPr>
          <w:t>22</w:t>
        </w:r>
        <w:r w:rsidR="00B14641">
          <w:rPr>
            <w:webHidden/>
          </w:rPr>
          <w:fldChar w:fldCharType="end"/>
        </w:r>
      </w:hyperlink>
    </w:p>
    <w:p w14:paraId="09EC93BF" w14:textId="4BE7983C" w:rsidR="00B14641" w:rsidRDefault="005227C1">
      <w:pPr>
        <w:pStyle w:val="Innehll1"/>
        <w:rPr>
          <w:rFonts w:eastAsiaTheme="minorEastAsia" w:cstheme="minorBidi"/>
          <w:sz w:val="22"/>
          <w:szCs w:val="22"/>
          <w:lang w:eastAsia="sv-SE"/>
        </w:rPr>
      </w:pPr>
      <w:hyperlink w:anchor="_Toc64898783" w:history="1">
        <w:r w:rsidR="00B14641" w:rsidRPr="00B003F7">
          <w:rPr>
            <w:rStyle w:val="Hyperlnk"/>
          </w:rPr>
          <w:t>§ 7 Restid i arbetet</w:t>
        </w:r>
        <w:r w:rsidR="00B14641">
          <w:rPr>
            <w:webHidden/>
          </w:rPr>
          <w:tab/>
        </w:r>
        <w:r w:rsidR="00B14641">
          <w:rPr>
            <w:webHidden/>
          </w:rPr>
          <w:fldChar w:fldCharType="begin"/>
        </w:r>
        <w:r w:rsidR="00B14641">
          <w:rPr>
            <w:webHidden/>
          </w:rPr>
          <w:instrText xml:space="preserve"> PAGEREF _Toc64898783 \h </w:instrText>
        </w:r>
        <w:r w:rsidR="00B14641">
          <w:rPr>
            <w:webHidden/>
          </w:rPr>
        </w:r>
        <w:r w:rsidR="00B14641">
          <w:rPr>
            <w:webHidden/>
          </w:rPr>
          <w:fldChar w:fldCharType="separate"/>
        </w:r>
        <w:r w:rsidR="001F60CA">
          <w:rPr>
            <w:webHidden/>
          </w:rPr>
          <w:t>27</w:t>
        </w:r>
        <w:r w:rsidR="00B14641">
          <w:rPr>
            <w:webHidden/>
          </w:rPr>
          <w:fldChar w:fldCharType="end"/>
        </w:r>
      </w:hyperlink>
    </w:p>
    <w:p w14:paraId="53ECB6CA" w14:textId="28961DB1" w:rsidR="00B14641" w:rsidRPr="00277A1C" w:rsidRDefault="005227C1">
      <w:pPr>
        <w:pStyle w:val="Innehll1"/>
        <w:rPr>
          <w:rFonts w:eastAsiaTheme="minorEastAsia" w:cstheme="minorBidi"/>
          <w:sz w:val="22"/>
          <w:szCs w:val="22"/>
          <w:lang w:eastAsia="sv-SE"/>
        </w:rPr>
      </w:pPr>
      <w:hyperlink w:anchor="_Toc64898784" w:history="1">
        <w:r w:rsidR="00B14641" w:rsidRPr="00277A1C">
          <w:rPr>
            <w:rStyle w:val="Hyperlnk"/>
          </w:rPr>
          <w:t>§ 8 Lön</w:t>
        </w:r>
        <w:r w:rsidR="00B14641" w:rsidRPr="00277A1C">
          <w:rPr>
            <w:webHidden/>
          </w:rPr>
          <w:tab/>
        </w:r>
        <w:r w:rsidR="00277A1C" w:rsidRPr="00277A1C">
          <w:rPr>
            <w:webHidden/>
          </w:rPr>
          <w:tab/>
        </w:r>
        <w:r w:rsidR="00B14641" w:rsidRPr="00277A1C">
          <w:rPr>
            <w:webHidden/>
          </w:rPr>
          <w:fldChar w:fldCharType="begin"/>
        </w:r>
        <w:r w:rsidR="00B14641" w:rsidRPr="00277A1C">
          <w:rPr>
            <w:webHidden/>
          </w:rPr>
          <w:instrText xml:space="preserve"> PAGEREF _Toc64898784 \h </w:instrText>
        </w:r>
        <w:r w:rsidR="00B14641" w:rsidRPr="00277A1C">
          <w:rPr>
            <w:webHidden/>
          </w:rPr>
        </w:r>
        <w:r w:rsidR="00B14641" w:rsidRPr="00277A1C">
          <w:rPr>
            <w:webHidden/>
          </w:rPr>
          <w:fldChar w:fldCharType="separate"/>
        </w:r>
        <w:r w:rsidR="001F60CA">
          <w:rPr>
            <w:webHidden/>
          </w:rPr>
          <w:t>29</w:t>
        </w:r>
        <w:r w:rsidR="00B14641" w:rsidRPr="00277A1C">
          <w:rPr>
            <w:webHidden/>
          </w:rPr>
          <w:fldChar w:fldCharType="end"/>
        </w:r>
      </w:hyperlink>
    </w:p>
    <w:p w14:paraId="3B2D4A43" w14:textId="08C68678" w:rsidR="00B14641" w:rsidRPr="00277A1C" w:rsidRDefault="005227C1">
      <w:pPr>
        <w:pStyle w:val="Innehll1"/>
        <w:rPr>
          <w:rFonts w:eastAsiaTheme="minorEastAsia" w:cstheme="minorBidi"/>
          <w:sz w:val="22"/>
          <w:szCs w:val="22"/>
          <w:lang w:eastAsia="sv-SE"/>
        </w:rPr>
      </w:pPr>
      <w:hyperlink w:anchor="_Toc64898785" w:history="1">
        <w:r w:rsidR="00B14641" w:rsidRPr="00277A1C">
          <w:rPr>
            <w:rStyle w:val="Hyperlnk"/>
          </w:rPr>
          <w:t>§ 9 Permission, tjänstledighet och annan ledighet</w:t>
        </w:r>
        <w:r w:rsidR="00B14641" w:rsidRPr="00277A1C">
          <w:rPr>
            <w:webHidden/>
          </w:rPr>
          <w:tab/>
        </w:r>
        <w:r w:rsidR="00B14641" w:rsidRPr="00277A1C">
          <w:rPr>
            <w:webHidden/>
          </w:rPr>
          <w:fldChar w:fldCharType="begin"/>
        </w:r>
        <w:r w:rsidR="00B14641" w:rsidRPr="00277A1C">
          <w:rPr>
            <w:webHidden/>
          </w:rPr>
          <w:instrText xml:space="preserve"> PAGEREF _Toc64898785 \h </w:instrText>
        </w:r>
        <w:r w:rsidR="00B14641" w:rsidRPr="00277A1C">
          <w:rPr>
            <w:webHidden/>
          </w:rPr>
        </w:r>
        <w:r w:rsidR="00B14641" w:rsidRPr="00277A1C">
          <w:rPr>
            <w:webHidden/>
          </w:rPr>
          <w:fldChar w:fldCharType="separate"/>
        </w:r>
        <w:r w:rsidR="001F60CA">
          <w:rPr>
            <w:webHidden/>
          </w:rPr>
          <w:t>30</w:t>
        </w:r>
        <w:r w:rsidR="00B14641" w:rsidRPr="00277A1C">
          <w:rPr>
            <w:webHidden/>
          </w:rPr>
          <w:fldChar w:fldCharType="end"/>
        </w:r>
      </w:hyperlink>
    </w:p>
    <w:p w14:paraId="5386AEE0" w14:textId="39DAF483" w:rsidR="00B14641" w:rsidRPr="00277A1C" w:rsidRDefault="005227C1">
      <w:pPr>
        <w:pStyle w:val="Innehll1"/>
        <w:rPr>
          <w:rFonts w:eastAsiaTheme="minorEastAsia" w:cstheme="minorBidi"/>
          <w:sz w:val="22"/>
          <w:szCs w:val="22"/>
          <w:lang w:eastAsia="sv-SE"/>
        </w:rPr>
      </w:pPr>
      <w:hyperlink w:anchor="_Toc64898786" w:history="1">
        <w:r w:rsidR="00B14641" w:rsidRPr="00277A1C">
          <w:rPr>
            <w:rStyle w:val="Hyperlnk"/>
          </w:rPr>
          <w:t>§ 10 Uppsägning</w:t>
        </w:r>
        <w:r w:rsidR="00B14641" w:rsidRPr="00277A1C">
          <w:rPr>
            <w:webHidden/>
          </w:rPr>
          <w:tab/>
        </w:r>
        <w:r w:rsidR="00B14641" w:rsidRPr="00277A1C">
          <w:rPr>
            <w:webHidden/>
          </w:rPr>
          <w:fldChar w:fldCharType="begin"/>
        </w:r>
        <w:r w:rsidR="00B14641" w:rsidRPr="00277A1C">
          <w:rPr>
            <w:webHidden/>
          </w:rPr>
          <w:instrText xml:space="preserve"> PAGEREF _Toc64898786 \h </w:instrText>
        </w:r>
        <w:r w:rsidR="00B14641" w:rsidRPr="00277A1C">
          <w:rPr>
            <w:webHidden/>
          </w:rPr>
        </w:r>
        <w:r w:rsidR="00B14641" w:rsidRPr="00277A1C">
          <w:rPr>
            <w:webHidden/>
          </w:rPr>
          <w:fldChar w:fldCharType="separate"/>
        </w:r>
        <w:r w:rsidR="001F60CA">
          <w:rPr>
            <w:webHidden/>
          </w:rPr>
          <w:t>34</w:t>
        </w:r>
        <w:r w:rsidR="00B14641" w:rsidRPr="00277A1C">
          <w:rPr>
            <w:webHidden/>
          </w:rPr>
          <w:fldChar w:fldCharType="end"/>
        </w:r>
      </w:hyperlink>
    </w:p>
    <w:p w14:paraId="70EFAC9A" w14:textId="4873D67B" w:rsidR="00B14641" w:rsidRPr="00277A1C" w:rsidRDefault="005227C1">
      <w:pPr>
        <w:pStyle w:val="Innehll1"/>
        <w:rPr>
          <w:rFonts w:eastAsiaTheme="minorEastAsia" w:cstheme="minorBidi"/>
          <w:sz w:val="22"/>
          <w:szCs w:val="22"/>
          <w:lang w:eastAsia="sv-SE"/>
        </w:rPr>
      </w:pPr>
      <w:hyperlink w:anchor="_Toc64898787" w:history="1">
        <w:r w:rsidR="00B14641" w:rsidRPr="00277A1C">
          <w:rPr>
            <w:rStyle w:val="Hyperlnk"/>
          </w:rPr>
          <w:t>§ 11 Arbetstid</w:t>
        </w:r>
        <w:r w:rsidR="00B14641" w:rsidRPr="00277A1C">
          <w:rPr>
            <w:webHidden/>
          </w:rPr>
          <w:tab/>
        </w:r>
        <w:r w:rsidR="00B14641" w:rsidRPr="00277A1C">
          <w:rPr>
            <w:webHidden/>
          </w:rPr>
          <w:fldChar w:fldCharType="begin"/>
        </w:r>
        <w:r w:rsidR="00B14641" w:rsidRPr="00277A1C">
          <w:rPr>
            <w:webHidden/>
          </w:rPr>
          <w:instrText xml:space="preserve"> PAGEREF _Toc64898787 \h </w:instrText>
        </w:r>
        <w:r w:rsidR="00B14641" w:rsidRPr="00277A1C">
          <w:rPr>
            <w:webHidden/>
          </w:rPr>
        </w:r>
        <w:r w:rsidR="00B14641" w:rsidRPr="00277A1C">
          <w:rPr>
            <w:webHidden/>
          </w:rPr>
          <w:fldChar w:fldCharType="separate"/>
        </w:r>
        <w:r w:rsidR="001F60CA">
          <w:rPr>
            <w:webHidden/>
          </w:rPr>
          <w:t>38</w:t>
        </w:r>
        <w:r w:rsidR="00B14641" w:rsidRPr="00277A1C">
          <w:rPr>
            <w:webHidden/>
          </w:rPr>
          <w:fldChar w:fldCharType="end"/>
        </w:r>
      </w:hyperlink>
    </w:p>
    <w:p w14:paraId="35BD78FF" w14:textId="55EB8B6C" w:rsidR="00B14641" w:rsidRPr="00277A1C" w:rsidRDefault="005227C1">
      <w:pPr>
        <w:pStyle w:val="Innehll1"/>
        <w:rPr>
          <w:rFonts w:eastAsiaTheme="minorEastAsia" w:cstheme="minorBidi"/>
          <w:sz w:val="22"/>
          <w:szCs w:val="22"/>
          <w:lang w:eastAsia="sv-SE"/>
        </w:rPr>
      </w:pPr>
      <w:hyperlink w:anchor="_Toc64898788" w:history="1">
        <w:r w:rsidR="00B14641" w:rsidRPr="00277A1C">
          <w:rPr>
            <w:rStyle w:val="Hyperlnk"/>
          </w:rPr>
          <w:t>§ 12 Obekväm arbetstid, jour och beredskap</w:t>
        </w:r>
        <w:r w:rsidR="00B14641" w:rsidRPr="00277A1C">
          <w:rPr>
            <w:webHidden/>
          </w:rPr>
          <w:tab/>
        </w:r>
        <w:r w:rsidR="00B14641" w:rsidRPr="00277A1C">
          <w:rPr>
            <w:webHidden/>
          </w:rPr>
          <w:fldChar w:fldCharType="begin"/>
        </w:r>
        <w:r w:rsidR="00B14641" w:rsidRPr="00277A1C">
          <w:rPr>
            <w:webHidden/>
          </w:rPr>
          <w:instrText xml:space="preserve"> PAGEREF _Toc64898788 \h </w:instrText>
        </w:r>
        <w:r w:rsidR="00B14641" w:rsidRPr="00277A1C">
          <w:rPr>
            <w:webHidden/>
          </w:rPr>
        </w:r>
        <w:r w:rsidR="00B14641" w:rsidRPr="00277A1C">
          <w:rPr>
            <w:webHidden/>
          </w:rPr>
          <w:fldChar w:fldCharType="separate"/>
        </w:r>
        <w:r w:rsidR="001F60CA">
          <w:rPr>
            <w:webHidden/>
          </w:rPr>
          <w:t>44</w:t>
        </w:r>
        <w:r w:rsidR="00B14641" w:rsidRPr="00277A1C">
          <w:rPr>
            <w:webHidden/>
          </w:rPr>
          <w:fldChar w:fldCharType="end"/>
        </w:r>
      </w:hyperlink>
    </w:p>
    <w:p w14:paraId="40D79B97" w14:textId="24E3B9A2" w:rsidR="00B14641" w:rsidRPr="00277A1C" w:rsidRDefault="005227C1">
      <w:pPr>
        <w:pStyle w:val="Innehll1"/>
        <w:rPr>
          <w:rFonts w:eastAsiaTheme="minorEastAsia" w:cstheme="minorBidi"/>
          <w:sz w:val="22"/>
          <w:szCs w:val="22"/>
          <w:lang w:eastAsia="sv-SE"/>
        </w:rPr>
      </w:pPr>
      <w:hyperlink w:anchor="_Toc64898789" w:history="1">
        <w:r w:rsidR="00B14641" w:rsidRPr="00277A1C">
          <w:rPr>
            <w:rStyle w:val="Hyperlnk"/>
          </w:rPr>
          <w:t>§ 13 Giltighetstid</w:t>
        </w:r>
        <w:r w:rsidR="00B14641" w:rsidRPr="00277A1C">
          <w:rPr>
            <w:webHidden/>
          </w:rPr>
          <w:tab/>
        </w:r>
        <w:r w:rsidR="00B14641" w:rsidRPr="00277A1C">
          <w:rPr>
            <w:webHidden/>
          </w:rPr>
          <w:fldChar w:fldCharType="begin"/>
        </w:r>
        <w:r w:rsidR="00B14641" w:rsidRPr="00277A1C">
          <w:rPr>
            <w:webHidden/>
          </w:rPr>
          <w:instrText xml:space="preserve"> PAGEREF _Toc64898789 \h </w:instrText>
        </w:r>
        <w:r w:rsidR="00B14641" w:rsidRPr="00277A1C">
          <w:rPr>
            <w:webHidden/>
          </w:rPr>
        </w:r>
        <w:r w:rsidR="00B14641" w:rsidRPr="00277A1C">
          <w:rPr>
            <w:webHidden/>
          </w:rPr>
          <w:fldChar w:fldCharType="separate"/>
        </w:r>
        <w:r w:rsidR="001F60CA">
          <w:rPr>
            <w:webHidden/>
          </w:rPr>
          <w:t>50</w:t>
        </w:r>
        <w:r w:rsidR="00B14641" w:rsidRPr="00277A1C">
          <w:rPr>
            <w:webHidden/>
          </w:rPr>
          <w:fldChar w:fldCharType="end"/>
        </w:r>
      </w:hyperlink>
      <w:r w:rsidR="00B14641" w:rsidRPr="00277A1C">
        <w:rPr>
          <w:rStyle w:val="Hyperlnk"/>
        </w:rPr>
        <w:br/>
      </w:r>
    </w:p>
    <w:p w14:paraId="2A78B83D" w14:textId="06C939B8" w:rsidR="00B14641" w:rsidRPr="00277A1C" w:rsidRDefault="005227C1">
      <w:pPr>
        <w:pStyle w:val="Innehll1"/>
        <w:rPr>
          <w:rFonts w:eastAsiaTheme="minorEastAsia" w:cstheme="minorBidi"/>
          <w:sz w:val="22"/>
          <w:szCs w:val="22"/>
          <w:lang w:eastAsia="sv-SE"/>
        </w:rPr>
      </w:pPr>
      <w:hyperlink w:anchor="_Toc64898790" w:history="1">
        <w:r w:rsidR="00B14641" w:rsidRPr="00277A1C">
          <w:rPr>
            <w:rStyle w:val="Hyperlnk"/>
          </w:rPr>
          <w:t>Bilagor</w:t>
        </w:r>
        <w:r w:rsidR="00B14641" w:rsidRPr="00277A1C">
          <w:rPr>
            <w:webHidden/>
          </w:rPr>
          <w:tab/>
        </w:r>
        <w:r w:rsidR="00277A1C" w:rsidRPr="00277A1C">
          <w:rPr>
            <w:webHidden/>
          </w:rPr>
          <w:tab/>
        </w:r>
        <w:r w:rsidR="00B14641" w:rsidRPr="00277A1C">
          <w:rPr>
            <w:webHidden/>
          </w:rPr>
          <w:fldChar w:fldCharType="begin"/>
        </w:r>
        <w:r w:rsidR="00B14641" w:rsidRPr="00277A1C">
          <w:rPr>
            <w:webHidden/>
          </w:rPr>
          <w:instrText xml:space="preserve"> PAGEREF _Toc64898790 \h </w:instrText>
        </w:r>
        <w:r w:rsidR="00B14641" w:rsidRPr="00277A1C">
          <w:rPr>
            <w:webHidden/>
          </w:rPr>
        </w:r>
        <w:r w:rsidR="00B14641" w:rsidRPr="00277A1C">
          <w:rPr>
            <w:webHidden/>
          </w:rPr>
          <w:fldChar w:fldCharType="separate"/>
        </w:r>
        <w:r w:rsidR="001F60CA">
          <w:rPr>
            <w:webHidden/>
          </w:rPr>
          <w:t>51</w:t>
        </w:r>
        <w:r w:rsidR="00B14641" w:rsidRPr="00277A1C">
          <w:rPr>
            <w:webHidden/>
          </w:rPr>
          <w:fldChar w:fldCharType="end"/>
        </w:r>
      </w:hyperlink>
    </w:p>
    <w:p w14:paraId="7440C177" w14:textId="4E7E8C46" w:rsidR="00B14641" w:rsidRPr="00277A1C" w:rsidRDefault="005227C1">
      <w:pPr>
        <w:pStyle w:val="Innehll1"/>
        <w:rPr>
          <w:rFonts w:eastAsiaTheme="minorEastAsia" w:cstheme="minorBidi"/>
          <w:sz w:val="22"/>
          <w:szCs w:val="22"/>
          <w:lang w:eastAsia="sv-SE"/>
        </w:rPr>
      </w:pPr>
      <w:hyperlink w:anchor="_Toc64898791" w:history="1">
        <w:r w:rsidR="00B14641" w:rsidRPr="00277A1C">
          <w:rPr>
            <w:rStyle w:val="Hyperlnk"/>
          </w:rPr>
          <w:t>Bilaga 1 Övriga avtal mellan parterna</w:t>
        </w:r>
        <w:r w:rsidR="00B14641" w:rsidRPr="00277A1C">
          <w:rPr>
            <w:webHidden/>
          </w:rPr>
          <w:tab/>
        </w:r>
        <w:r w:rsidR="00B14641" w:rsidRPr="00277A1C">
          <w:rPr>
            <w:webHidden/>
          </w:rPr>
          <w:fldChar w:fldCharType="begin"/>
        </w:r>
        <w:r w:rsidR="00B14641" w:rsidRPr="00277A1C">
          <w:rPr>
            <w:webHidden/>
          </w:rPr>
          <w:instrText xml:space="preserve"> PAGEREF _Toc64898791 \h </w:instrText>
        </w:r>
        <w:r w:rsidR="00B14641" w:rsidRPr="00277A1C">
          <w:rPr>
            <w:webHidden/>
          </w:rPr>
        </w:r>
        <w:r w:rsidR="00B14641" w:rsidRPr="00277A1C">
          <w:rPr>
            <w:webHidden/>
          </w:rPr>
          <w:fldChar w:fldCharType="separate"/>
        </w:r>
        <w:r w:rsidR="001F60CA">
          <w:rPr>
            <w:webHidden/>
          </w:rPr>
          <w:t>52</w:t>
        </w:r>
        <w:r w:rsidR="00B14641" w:rsidRPr="00277A1C">
          <w:rPr>
            <w:webHidden/>
          </w:rPr>
          <w:fldChar w:fldCharType="end"/>
        </w:r>
      </w:hyperlink>
    </w:p>
    <w:p w14:paraId="734AF31B" w14:textId="71544E32" w:rsidR="00B14641" w:rsidRPr="00277A1C" w:rsidRDefault="005227C1">
      <w:pPr>
        <w:pStyle w:val="Innehll1"/>
        <w:rPr>
          <w:rFonts w:eastAsiaTheme="minorEastAsia" w:cstheme="minorBidi"/>
          <w:sz w:val="22"/>
          <w:szCs w:val="22"/>
          <w:lang w:eastAsia="sv-SE"/>
        </w:rPr>
      </w:pPr>
      <w:hyperlink w:anchor="_Toc64898792" w:history="1">
        <w:r w:rsidR="00B14641" w:rsidRPr="00277A1C">
          <w:rPr>
            <w:rStyle w:val="Hyperlnk"/>
          </w:rPr>
          <w:t xml:space="preserve">Bilaga 2 Uppsägningstid - </w:t>
        </w:r>
        <w:r w:rsidR="00B14641" w:rsidRPr="00277A1C">
          <w:rPr>
            <w:rStyle w:val="Hyperlnk"/>
            <w:rFonts w:ascii="Arial" w:hAnsi="Arial"/>
          </w:rPr>
          <w:t>enligt L</w:t>
        </w:r>
        <w:r w:rsidR="00B14641" w:rsidRPr="00277A1C">
          <w:rPr>
            <w:rStyle w:val="Hyperlnk"/>
            <w:rFonts w:ascii="Arial" w:hAnsi="Arial"/>
            <w:spacing w:val="2"/>
          </w:rPr>
          <w:t>AS</w:t>
        </w:r>
        <w:r w:rsidR="00B14641" w:rsidRPr="00277A1C">
          <w:rPr>
            <w:webHidden/>
          </w:rPr>
          <w:tab/>
        </w:r>
        <w:r w:rsidR="00B14641" w:rsidRPr="00277A1C">
          <w:rPr>
            <w:webHidden/>
          </w:rPr>
          <w:fldChar w:fldCharType="begin"/>
        </w:r>
        <w:r w:rsidR="00B14641" w:rsidRPr="00277A1C">
          <w:rPr>
            <w:webHidden/>
          </w:rPr>
          <w:instrText xml:space="preserve"> PAGEREF _Toc64898792 \h </w:instrText>
        </w:r>
        <w:r w:rsidR="00B14641" w:rsidRPr="00277A1C">
          <w:rPr>
            <w:webHidden/>
          </w:rPr>
        </w:r>
        <w:r w:rsidR="00B14641" w:rsidRPr="00277A1C">
          <w:rPr>
            <w:webHidden/>
          </w:rPr>
          <w:fldChar w:fldCharType="separate"/>
        </w:r>
        <w:r w:rsidR="001F60CA">
          <w:rPr>
            <w:webHidden/>
          </w:rPr>
          <w:t>54</w:t>
        </w:r>
        <w:r w:rsidR="00B14641" w:rsidRPr="00277A1C">
          <w:rPr>
            <w:webHidden/>
          </w:rPr>
          <w:fldChar w:fldCharType="end"/>
        </w:r>
      </w:hyperlink>
    </w:p>
    <w:p w14:paraId="1D5D3CD6" w14:textId="495C0471" w:rsidR="00B14641" w:rsidRDefault="005227C1">
      <w:pPr>
        <w:pStyle w:val="Innehll1"/>
        <w:rPr>
          <w:rFonts w:eastAsiaTheme="minorEastAsia" w:cstheme="minorBidi"/>
          <w:sz w:val="22"/>
          <w:szCs w:val="22"/>
          <w:lang w:eastAsia="sv-SE"/>
        </w:rPr>
      </w:pPr>
      <w:hyperlink w:anchor="_Toc64898793" w:history="1">
        <w:r w:rsidR="00B14641" w:rsidRPr="00277A1C">
          <w:rPr>
            <w:rStyle w:val="Hyperlnk"/>
          </w:rPr>
          <w:t xml:space="preserve">Bilaga 3 Löneavtal </w:t>
        </w:r>
        <w:r w:rsidR="00040849">
          <w:rPr>
            <w:rStyle w:val="Hyperlnk"/>
          </w:rPr>
          <w:t xml:space="preserve">1 maj </w:t>
        </w:r>
        <w:r w:rsidR="00B14641" w:rsidRPr="00277A1C">
          <w:rPr>
            <w:rStyle w:val="Hyperlnk"/>
          </w:rPr>
          <w:t>202</w:t>
        </w:r>
        <w:r w:rsidR="004A6891">
          <w:rPr>
            <w:rStyle w:val="Hyperlnk"/>
          </w:rPr>
          <w:t>3</w:t>
        </w:r>
        <w:r w:rsidR="00B14641" w:rsidRPr="00277A1C">
          <w:rPr>
            <w:rStyle w:val="Hyperlnk"/>
          </w:rPr>
          <w:t xml:space="preserve"> </w:t>
        </w:r>
        <w:r w:rsidR="00040849">
          <w:rPr>
            <w:rStyle w:val="Hyperlnk"/>
          </w:rPr>
          <w:t>–</w:t>
        </w:r>
        <w:r w:rsidR="00B14641" w:rsidRPr="00277A1C">
          <w:rPr>
            <w:rStyle w:val="Hyperlnk"/>
          </w:rPr>
          <w:t xml:space="preserve"> </w:t>
        </w:r>
        <w:r w:rsidR="00040849">
          <w:rPr>
            <w:rStyle w:val="Hyperlnk"/>
          </w:rPr>
          <w:t xml:space="preserve">30 april </w:t>
        </w:r>
        <w:r w:rsidR="00B14641" w:rsidRPr="00277A1C">
          <w:rPr>
            <w:rStyle w:val="Hyperlnk"/>
          </w:rPr>
          <w:t>202</w:t>
        </w:r>
        <w:r w:rsidR="00040849">
          <w:rPr>
            <w:rStyle w:val="Hyperlnk"/>
          </w:rPr>
          <w:t>5</w:t>
        </w:r>
        <w:r w:rsidR="00B14641" w:rsidRPr="00277A1C">
          <w:rPr>
            <w:rStyle w:val="Hyperlnk"/>
          </w:rPr>
          <w:tab/>
        </w:r>
        <w:r w:rsidR="00B14641" w:rsidRPr="00277A1C">
          <w:rPr>
            <w:webHidden/>
          </w:rPr>
          <w:fldChar w:fldCharType="begin"/>
        </w:r>
        <w:r w:rsidR="00B14641" w:rsidRPr="00277A1C">
          <w:rPr>
            <w:webHidden/>
          </w:rPr>
          <w:instrText xml:space="preserve"> PAGEREF _Toc64898793 \h </w:instrText>
        </w:r>
        <w:r w:rsidR="00B14641" w:rsidRPr="00277A1C">
          <w:rPr>
            <w:webHidden/>
          </w:rPr>
        </w:r>
        <w:r w:rsidR="00B14641" w:rsidRPr="00277A1C">
          <w:rPr>
            <w:webHidden/>
          </w:rPr>
          <w:fldChar w:fldCharType="separate"/>
        </w:r>
        <w:r w:rsidR="001F60CA">
          <w:rPr>
            <w:webHidden/>
          </w:rPr>
          <w:t>56</w:t>
        </w:r>
        <w:r w:rsidR="00B14641" w:rsidRPr="00277A1C">
          <w:rPr>
            <w:webHidden/>
          </w:rPr>
          <w:fldChar w:fldCharType="end"/>
        </w:r>
      </w:hyperlink>
    </w:p>
    <w:p w14:paraId="47396177" w14:textId="0CCCD26E" w:rsidR="00B14641" w:rsidRDefault="00B14641" w:rsidP="00277A1C">
      <w:pPr>
        <w:pStyle w:val="Innehll1"/>
        <w:rPr>
          <w:rFonts w:eastAsiaTheme="minorEastAsia" w:cstheme="minorBidi"/>
          <w:sz w:val="22"/>
          <w:szCs w:val="22"/>
          <w:lang w:eastAsia="sv-SE"/>
        </w:rPr>
      </w:pPr>
    </w:p>
    <w:p w14:paraId="75C13888" w14:textId="291E9421" w:rsidR="002965CA" w:rsidRDefault="00C40846" w:rsidP="00F27001">
      <w:pPr>
        <w:spacing w:after="0" w:line="240" w:lineRule="auto"/>
      </w:pPr>
      <w:r>
        <w:fldChar w:fldCharType="end"/>
      </w:r>
    </w:p>
    <w:p w14:paraId="48AB3243" w14:textId="77777777" w:rsidR="004A0B9A" w:rsidRDefault="004A0B9A" w:rsidP="00F27001">
      <w:pPr>
        <w:spacing w:after="0" w:line="240" w:lineRule="auto"/>
      </w:pPr>
    </w:p>
    <w:p w14:paraId="6AB41033" w14:textId="77777777" w:rsidR="004A0B9A" w:rsidRDefault="004A0B9A" w:rsidP="00F27001">
      <w:pPr>
        <w:spacing w:after="0" w:line="240" w:lineRule="auto"/>
      </w:pPr>
    </w:p>
    <w:p w14:paraId="276AD00A" w14:textId="613F7F05" w:rsidR="00C40846" w:rsidRPr="002965CA" w:rsidRDefault="00C40846" w:rsidP="00F27001">
      <w:pPr>
        <w:spacing w:after="0" w:line="240" w:lineRule="auto"/>
      </w:pPr>
    </w:p>
    <w:p w14:paraId="47BBE7F9" w14:textId="77777777" w:rsidR="0092308E" w:rsidRDefault="0092308E">
      <w:pPr>
        <w:spacing w:after="0" w:line="240" w:lineRule="auto"/>
        <w:sectPr w:rsidR="0092308E" w:rsidSect="005B4AA0">
          <w:headerReference w:type="default" r:id="rId12"/>
          <w:footerReference w:type="default" r:id="rId13"/>
          <w:pgSz w:w="11906" w:h="16838"/>
          <w:pgMar w:top="1482" w:right="1757" w:bottom="1063" w:left="1806" w:header="532" w:footer="776" w:gutter="0"/>
          <w:cols w:space="708"/>
          <w:docGrid w:linePitch="360"/>
        </w:sectPr>
      </w:pPr>
      <w:bookmarkStart w:id="0" w:name="_Toc505077111"/>
    </w:p>
    <w:p w14:paraId="38898D36" w14:textId="77777777" w:rsidR="00694B9B" w:rsidRPr="00D56623" w:rsidRDefault="00694B9B" w:rsidP="00694B9B">
      <w:pPr>
        <w:pStyle w:val="Rubrik1"/>
      </w:pPr>
      <w:bookmarkStart w:id="1" w:name="_Toc505080962"/>
      <w:bookmarkStart w:id="2" w:name="_Toc505081003"/>
      <w:bookmarkStart w:id="3" w:name="_Toc64898776"/>
      <w:r w:rsidRPr="00D56623">
        <w:lastRenderedPageBreak/>
        <w:t>Författningar och förkortningar</w:t>
      </w:r>
      <w:bookmarkEnd w:id="0"/>
      <w:bookmarkEnd w:id="1"/>
      <w:bookmarkEnd w:id="2"/>
      <w:bookmarkEnd w:id="3"/>
    </w:p>
    <w:p w14:paraId="033583BB" w14:textId="77777777" w:rsidR="001F71AE" w:rsidRDefault="001F71AE" w:rsidP="001F71AE">
      <w:r w:rsidRPr="00D56623">
        <w:t xml:space="preserve">LAS </w:t>
      </w:r>
      <w:r>
        <w:t xml:space="preserve">- </w:t>
      </w:r>
      <w:r w:rsidRPr="00D56623">
        <w:t xml:space="preserve">Lag (1982:80) om anställningsskydd </w:t>
      </w:r>
    </w:p>
    <w:p w14:paraId="370B3DAE" w14:textId="77777777" w:rsidR="001F71AE" w:rsidRPr="00D56623" w:rsidRDefault="001F71AE" w:rsidP="001F71AE">
      <w:r w:rsidRPr="00D56623">
        <w:t xml:space="preserve">SjLL </w:t>
      </w:r>
      <w:r>
        <w:t xml:space="preserve">- </w:t>
      </w:r>
      <w:r w:rsidRPr="00D56623">
        <w:t>Lagen (1991:10</w:t>
      </w:r>
      <w:r>
        <w:t>4</w:t>
      </w:r>
      <w:r w:rsidRPr="00D56623">
        <w:t>7) om sjuklön</w:t>
      </w:r>
    </w:p>
    <w:p w14:paraId="4549FE26" w14:textId="77777777" w:rsidR="001F71AE" w:rsidRDefault="001F71AE" w:rsidP="001F71AE">
      <w:r w:rsidRPr="00D56623">
        <w:t xml:space="preserve">ITP </w:t>
      </w:r>
      <w:r>
        <w:t xml:space="preserve">- </w:t>
      </w:r>
      <w:r w:rsidRPr="00D56623">
        <w:t xml:space="preserve">Industrins och handelns tjänstepension </w:t>
      </w:r>
    </w:p>
    <w:p w14:paraId="3DAEFB42" w14:textId="77777777" w:rsidR="001F71AE" w:rsidRPr="00D56623" w:rsidRDefault="001F71AE" w:rsidP="001F71AE">
      <w:r w:rsidRPr="00D56623">
        <w:t xml:space="preserve">LO </w:t>
      </w:r>
      <w:r>
        <w:t xml:space="preserve">- </w:t>
      </w:r>
      <w:r w:rsidRPr="00D56623">
        <w:t>Landsorganisationen</w:t>
      </w:r>
    </w:p>
    <w:p w14:paraId="7CE9DD9A" w14:textId="77777777" w:rsidR="001F71AE" w:rsidRPr="00D56623" w:rsidRDefault="001F71AE" w:rsidP="001F71AE">
      <w:r w:rsidRPr="00D56623">
        <w:t xml:space="preserve">PTK </w:t>
      </w:r>
      <w:r>
        <w:t>- Privattjänstemannakartellen</w:t>
      </w:r>
    </w:p>
    <w:p w14:paraId="32E759DA" w14:textId="77777777" w:rsidR="001F71AE" w:rsidRDefault="001F71AE" w:rsidP="001F71AE">
      <w:r w:rsidRPr="00D56623">
        <w:t xml:space="preserve">TFA </w:t>
      </w:r>
      <w:r>
        <w:t xml:space="preserve">- </w:t>
      </w:r>
      <w:r w:rsidRPr="00D56623">
        <w:t xml:space="preserve">Trygghetsförsäkring vid arbetsskada </w:t>
      </w:r>
    </w:p>
    <w:p w14:paraId="706ED23D" w14:textId="77777777" w:rsidR="001F71AE" w:rsidRPr="00D56623" w:rsidRDefault="001F71AE" w:rsidP="001F71AE">
      <w:r w:rsidRPr="00D56623">
        <w:t xml:space="preserve">TRS </w:t>
      </w:r>
      <w:r>
        <w:t xml:space="preserve">- </w:t>
      </w:r>
      <w:r w:rsidRPr="00D56623">
        <w:t>Trygghetsrådet TRS</w:t>
      </w:r>
    </w:p>
    <w:p w14:paraId="66846A64" w14:textId="77777777" w:rsidR="001F71AE" w:rsidRDefault="001F71AE" w:rsidP="001F71AE">
      <w:r w:rsidRPr="00D56623">
        <w:t xml:space="preserve">AGS </w:t>
      </w:r>
      <w:r>
        <w:t xml:space="preserve">- </w:t>
      </w:r>
      <w:r w:rsidRPr="00D56623">
        <w:t xml:space="preserve">Avtalsgruppsjukförsäkring </w:t>
      </w:r>
    </w:p>
    <w:p w14:paraId="00F25E77" w14:textId="77777777" w:rsidR="001F71AE" w:rsidRPr="00D56623" w:rsidRDefault="001F71AE" w:rsidP="001F71AE">
      <w:r w:rsidRPr="00D56623">
        <w:t xml:space="preserve">TGL </w:t>
      </w:r>
      <w:r>
        <w:t xml:space="preserve">- </w:t>
      </w:r>
      <w:r w:rsidRPr="00D56623">
        <w:t>Tjänstegrupplivförsäkring</w:t>
      </w:r>
    </w:p>
    <w:p w14:paraId="4033E352" w14:textId="77777777" w:rsidR="00694B9B" w:rsidRDefault="00694B9B" w:rsidP="00694B9B">
      <w:pPr>
        <w:pStyle w:val="Rubrik1"/>
      </w:pPr>
    </w:p>
    <w:p w14:paraId="65DF1E3B" w14:textId="1C975488" w:rsidR="00AB3ECB" w:rsidRDefault="00694B9B" w:rsidP="00AD1853">
      <w:pPr>
        <w:spacing w:after="0" w:line="240" w:lineRule="auto"/>
        <w:sectPr w:rsidR="00AB3ECB" w:rsidSect="005B4AA0">
          <w:headerReference w:type="default" r:id="rId14"/>
          <w:pgSz w:w="11906" w:h="16838"/>
          <w:pgMar w:top="1482" w:right="1757" w:bottom="1063" w:left="1806" w:header="532" w:footer="776" w:gutter="0"/>
          <w:cols w:space="708"/>
          <w:docGrid w:linePitch="360"/>
        </w:sectPr>
      </w:pPr>
      <w:r>
        <w:br w:type="page"/>
      </w:r>
    </w:p>
    <w:p w14:paraId="0D802B60" w14:textId="77777777" w:rsidR="001F71AE" w:rsidRPr="00845B2C" w:rsidRDefault="001F71AE" w:rsidP="001F71AE">
      <w:pPr>
        <w:pStyle w:val="Rubrik"/>
        <w:rPr>
          <w:sz w:val="50"/>
        </w:rPr>
      </w:pPr>
      <w:r w:rsidRPr="00845B2C">
        <w:rPr>
          <w:sz w:val="50"/>
        </w:rPr>
        <w:lastRenderedPageBreak/>
        <w:t>Avtal om allmänna anställningsvillkor</w:t>
      </w:r>
    </w:p>
    <w:p w14:paraId="090CBDD2" w14:textId="77777777" w:rsidR="001F71AE" w:rsidRPr="00DB5599" w:rsidRDefault="001F71AE" w:rsidP="001F71AE">
      <w:pPr>
        <w:pStyle w:val="Rubrik1"/>
      </w:pPr>
      <w:bookmarkStart w:id="4" w:name="_Toc495926566"/>
      <w:bookmarkStart w:id="5" w:name="_Toc505077135"/>
      <w:bookmarkStart w:id="6" w:name="_Toc505080986"/>
      <w:bookmarkStart w:id="7" w:name="_Toc505081027"/>
      <w:bookmarkStart w:id="8" w:name="_Toc64898777"/>
      <w:r w:rsidRPr="00DB5599">
        <w:t xml:space="preserve">§ 1 </w:t>
      </w:r>
      <w:r w:rsidRPr="002E1E64">
        <w:t>Avtalets omfattning</w:t>
      </w:r>
      <w:bookmarkEnd w:id="4"/>
      <w:bookmarkEnd w:id="5"/>
      <w:bookmarkEnd w:id="6"/>
      <w:bookmarkEnd w:id="7"/>
      <w:bookmarkEnd w:id="8"/>
      <w:r w:rsidRPr="002E1E64">
        <w:t xml:space="preserve"> </w:t>
      </w:r>
    </w:p>
    <w:p w14:paraId="48DAE0C1" w14:textId="77777777" w:rsidR="001F71AE" w:rsidRPr="002E1E64" w:rsidRDefault="001F71AE" w:rsidP="001F71AE">
      <w:pPr>
        <w:pStyle w:val="Rubrik2"/>
      </w:pPr>
      <w:r w:rsidRPr="002E1E64">
        <w:t xml:space="preserve">Mom. 1 </w:t>
      </w:r>
      <w:r>
        <w:tab/>
      </w:r>
      <w:r w:rsidRPr="002E1E64">
        <w:t>Avtalets giltighetsområde</w:t>
      </w:r>
    </w:p>
    <w:p w14:paraId="0FED2030" w14:textId="77777777" w:rsidR="001F71AE" w:rsidRDefault="001F71AE" w:rsidP="001F71AE">
      <w:pPr>
        <w:rPr>
          <w:lang w:eastAsia="en-US"/>
        </w:rPr>
      </w:pPr>
      <w:r>
        <w:rPr>
          <w:lang w:eastAsia="en-US"/>
        </w:rPr>
        <w:t>Avtalet gäller alla arbetsgivare som är anslutna till Arbetsgivaralliansen och som tillhör bransch Ideella och Idéburna Organisationer.</w:t>
      </w:r>
    </w:p>
    <w:p w14:paraId="16F87D46" w14:textId="77777777" w:rsidR="001F71AE" w:rsidRPr="008331A3" w:rsidRDefault="001F71AE" w:rsidP="001F71AE">
      <w:r>
        <w:rPr>
          <w:lang w:eastAsia="en-US"/>
        </w:rPr>
        <w:t>Avtalet gäller alla arbetstagare hos arbetsgivare som omfattas av avtalet. Dock gäller de särskilda regler och undantag som anges i mom. 2 – 4.</w:t>
      </w:r>
    </w:p>
    <w:p w14:paraId="55EAA3DF" w14:textId="77777777" w:rsidR="001F71AE" w:rsidRDefault="001F71AE" w:rsidP="001F71AE">
      <w:pPr>
        <w:pStyle w:val="Rubrik3indrag"/>
        <w:rPr>
          <w:lang w:eastAsia="en-US"/>
        </w:rPr>
      </w:pPr>
      <w:r>
        <w:rPr>
          <w:lang w:eastAsia="en-US"/>
        </w:rPr>
        <w:t>Anteckning</w:t>
      </w:r>
    </w:p>
    <w:p w14:paraId="259D79C1" w14:textId="77777777" w:rsidR="001F71AE" w:rsidRPr="007C08DC" w:rsidRDefault="001F71AE" w:rsidP="001F71AE">
      <w:pPr>
        <w:pStyle w:val="Nummerlista"/>
        <w:numPr>
          <w:ilvl w:val="0"/>
          <w:numId w:val="33"/>
        </w:numPr>
        <w:ind w:left="851" w:hanging="545"/>
        <w:rPr>
          <w:rFonts w:ascii="Trade Gothic Next" w:hAnsi="Trade Gothic Next"/>
        </w:rPr>
      </w:pPr>
      <w:r w:rsidRPr="007C08DC">
        <w:rPr>
          <w:rFonts w:ascii="Trade Gothic Next" w:hAnsi="Trade Gothic Next"/>
        </w:rPr>
        <w:t>Parterna är ense om att undantag från de dispositiva bestämmelserna i Lagen om anställningsskydd (LAS) endast gjorts i de avseenden där så uttryckligen framgår av avtalet.</w:t>
      </w:r>
      <w:r w:rsidRPr="007C08DC">
        <w:rPr>
          <w:rFonts w:ascii="Trade Gothic Next" w:hAnsi="Trade Gothic Next"/>
        </w:rPr>
        <w:br/>
      </w:r>
    </w:p>
    <w:p w14:paraId="2554AF7D" w14:textId="77777777" w:rsidR="001F71AE" w:rsidRPr="007C08DC" w:rsidRDefault="001F71AE" w:rsidP="001F71AE">
      <w:pPr>
        <w:pStyle w:val="Nummerlista"/>
        <w:rPr>
          <w:rFonts w:ascii="Trade Gothic Next" w:hAnsi="Trade Gothic Next"/>
        </w:rPr>
      </w:pPr>
      <w:r w:rsidRPr="007C08DC">
        <w:rPr>
          <w:rFonts w:ascii="Trade Gothic Next" w:hAnsi="Trade Gothic Next"/>
        </w:rPr>
        <w:t>Det förutsätts att hos arbetsgivaren befintliga tjänstemanna</w:t>
      </w:r>
      <w:r w:rsidRPr="007C08DC">
        <w:rPr>
          <w:rFonts w:ascii="Trade Gothic Next" w:hAnsi="Trade Gothic Next"/>
        </w:rPr>
        <w:softHyphen/>
        <w:t>parter respektive av tjänstemän utsedda representanter inom PTK-området överenskommer om ett gemensamt organ, vilket i förhållande till arbetsgivaren ska företräda arbetstagaren.</w:t>
      </w:r>
    </w:p>
    <w:p w14:paraId="3CDD281A" w14:textId="77777777" w:rsidR="001F71AE" w:rsidRDefault="001F71AE" w:rsidP="001F71AE">
      <w:pPr>
        <w:pStyle w:val="Bild"/>
      </w:pPr>
    </w:p>
    <w:p w14:paraId="0B58312F" w14:textId="77777777" w:rsidR="001F71AE" w:rsidRDefault="001F71AE" w:rsidP="001F71AE">
      <w:pPr>
        <w:pStyle w:val="Rubrik2"/>
      </w:pPr>
      <w:r w:rsidRPr="008331A3">
        <w:t xml:space="preserve">Mom. 2 </w:t>
      </w:r>
      <w:r>
        <w:tab/>
      </w:r>
      <w:r w:rsidRPr="008331A3">
        <w:t>Särskilda regler för pensionärer</w:t>
      </w:r>
    </w:p>
    <w:p w14:paraId="66D23C35" w14:textId="77777777" w:rsidR="001F71AE" w:rsidRPr="00025EE1" w:rsidRDefault="001F71AE" w:rsidP="001F71AE">
      <w:pPr>
        <w:pBdr>
          <w:left w:val="single" w:sz="4" w:space="4" w:color="auto"/>
        </w:pBdr>
        <w:rPr>
          <w:lang w:eastAsia="en-US"/>
        </w:rPr>
      </w:pPr>
      <w:r>
        <w:rPr>
          <w:lang w:eastAsia="en-US"/>
        </w:rPr>
        <w:t>För arbetstagare som uppnått den gällande pensionsåldern enligt 32 a § Lagen om anställningsskydd, gäller avtalets § 5 i den del som avser sjuklön fr.o.m. 15:e kalenderdagen i sjukperioden endast om arbetsgivaren och arbetstagaren kommer överens om det.</w:t>
      </w:r>
    </w:p>
    <w:p w14:paraId="2A5CB285" w14:textId="77777777" w:rsidR="001F71AE" w:rsidRDefault="001F71AE" w:rsidP="001F71AE">
      <w:pPr>
        <w:pStyle w:val="Rubrik2"/>
        <w:rPr>
          <w:lang w:eastAsia="en-US"/>
        </w:rPr>
      </w:pPr>
      <w:r>
        <w:rPr>
          <w:lang w:eastAsia="en-US"/>
        </w:rPr>
        <w:t xml:space="preserve">Mom. 3 </w:t>
      </w:r>
      <w:r>
        <w:rPr>
          <w:lang w:eastAsia="en-US"/>
        </w:rPr>
        <w:tab/>
        <w:t>Sjuklön vid tidsbegränsad anställning</w:t>
      </w:r>
    </w:p>
    <w:p w14:paraId="4139560F" w14:textId="77777777" w:rsidR="001F71AE" w:rsidRDefault="001F71AE" w:rsidP="001F71AE">
      <w:pPr>
        <w:rPr>
          <w:lang w:eastAsia="en-US"/>
        </w:rPr>
      </w:pPr>
      <w:r>
        <w:rPr>
          <w:lang w:eastAsia="en-US"/>
        </w:rPr>
        <w:t>För arbetstagare som enligt § 2 har tidsbegränsad anställning är rätten till sjuklön under de första 14 kalenderdagarna enligt § 5 begränsad om den avtalade anställningstiden är kortare än en månad (3 §, första stycket SjLL).</w:t>
      </w:r>
    </w:p>
    <w:p w14:paraId="4FA74AB3" w14:textId="77777777" w:rsidR="001F71AE" w:rsidRDefault="001F71AE" w:rsidP="001F71AE">
      <w:pPr>
        <w:pStyle w:val="Rubrik2"/>
        <w:rPr>
          <w:lang w:eastAsia="en-US"/>
        </w:rPr>
      </w:pPr>
      <w:r>
        <w:rPr>
          <w:lang w:eastAsia="en-US"/>
        </w:rPr>
        <w:lastRenderedPageBreak/>
        <w:t xml:space="preserve">Mom. 4 </w:t>
      </w:r>
      <w:r>
        <w:rPr>
          <w:lang w:eastAsia="en-US"/>
        </w:rPr>
        <w:tab/>
        <w:t>Undantag från avtalet</w:t>
      </w:r>
    </w:p>
    <w:p w14:paraId="5FE99948" w14:textId="77777777" w:rsidR="001F71AE" w:rsidRDefault="001F71AE" w:rsidP="001F71AE">
      <w:pPr>
        <w:pStyle w:val="Rubrik3"/>
        <w:rPr>
          <w:lang w:eastAsia="en-US"/>
        </w:rPr>
      </w:pPr>
      <w:r>
        <w:rPr>
          <w:lang w:eastAsia="en-US"/>
        </w:rPr>
        <w:t xml:space="preserve">Mom. 4:1 </w:t>
      </w:r>
      <w:r>
        <w:rPr>
          <w:lang w:eastAsia="en-US"/>
        </w:rPr>
        <w:tab/>
        <w:t>Utlandstjänstgöring</w:t>
      </w:r>
    </w:p>
    <w:p w14:paraId="1FAA3A59" w14:textId="77777777" w:rsidR="001F71AE" w:rsidRDefault="001F71AE" w:rsidP="001F71AE">
      <w:pPr>
        <w:rPr>
          <w:lang w:eastAsia="en-US"/>
        </w:rPr>
      </w:pPr>
      <w:r>
        <w:rPr>
          <w:lang w:eastAsia="en-US"/>
        </w:rPr>
        <w:t>Om en arbetstagare på arbetsgivarens uppdrag tjänstgör utomlands ska anställningsvillkoren under utlandsvistelsen regleras antingen genom överenskommelse mellan arbetsgivaren och arbetstagaren eller genom särskilt utlandsreglemente eller liknande hos arbetsgivaren.</w:t>
      </w:r>
    </w:p>
    <w:p w14:paraId="608D1DFB" w14:textId="77777777" w:rsidR="001F71AE" w:rsidRDefault="001F71AE" w:rsidP="001F71AE">
      <w:pPr>
        <w:rPr>
          <w:lang w:eastAsia="en-US"/>
        </w:rPr>
      </w:pPr>
      <w:r>
        <w:rPr>
          <w:lang w:eastAsia="en-US"/>
        </w:rPr>
        <w:t>Vid utlandstjänstgöring gäller ”</w:t>
      </w:r>
      <w:r w:rsidRPr="009E2C4A">
        <w:t xml:space="preserve"> </w:t>
      </w:r>
      <w:r w:rsidRPr="009E2C4A">
        <w:rPr>
          <w:lang w:eastAsia="en-US"/>
        </w:rPr>
        <w:t xml:space="preserve">Avtal om social trygghet för </w:t>
      </w:r>
      <w:r>
        <w:rPr>
          <w:lang w:eastAsia="en-US"/>
        </w:rPr>
        <w:t>arbetstagare</w:t>
      </w:r>
      <w:r w:rsidRPr="009E2C4A">
        <w:rPr>
          <w:lang w:eastAsia="en-US"/>
        </w:rPr>
        <w:t xml:space="preserve"> vid utlandstjänstgöring</w:t>
      </w:r>
      <w:r>
        <w:rPr>
          <w:lang w:eastAsia="en-US"/>
        </w:rPr>
        <w:t>” för arbetstagare som anges i nämnda avtal.</w:t>
      </w:r>
    </w:p>
    <w:p w14:paraId="20C4021F" w14:textId="77777777" w:rsidR="001F71AE" w:rsidRDefault="001F71AE" w:rsidP="001F71AE">
      <w:pPr>
        <w:pStyle w:val="Rubrik3"/>
        <w:rPr>
          <w:lang w:eastAsia="en-US"/>
        </w:rPr>
      </w:pPr>
      <w:r>
        <w:rPr>
          <w:lang w:eastAsia="en-US"/>
        </w:rPr>
        <w:t xml:space="preserve">Mom. 4:2 </w:t>
      </w:r>
      <w:r>
        <w:rPr>
          <w:lang w:eastAsia="en-US"/>
        </w:rPr>
        <w:tab/>
        <w:t>Volontärarbete och diakonalt arbete m.m.</w:t>
      </w:r>
    </w:p>
    <w:p w14:paraId="1A92343C" w14:textId="77777777" w:rsidR="001F71AE" w:rsidRDefault="001F71AE" w:rsidP="001F71AE">
      <w:r w:rsidRPr="008331A3">
        <w:t>Avtalets §§ 4 – 12 gäller inte för arbetstagare som är anställd enligt § 2 mom. 2:1.</w:t>
      </w:r>
    </w:p>
    <w:p w14:paraId="75EA9485" w14:textId="77777777" w:rsidR="001F71AE" w:rsidRDefault="001F71AE" w:rsidP="001F71AE">
      <w:pPr>
        <w:pStyle w:val="Rubrik1"/>
      </w:pPr>
      <w:bookmarkStart w:id="9" w:name="_Toc495926567"/>
      <w:bookmarkStart w:id="10" w:name="_Toc505077136"/>
      <w:bookmarkStart w:id="11" w:name="_Toc505080987"/>
      <w:bookmarkStart w:id="12" w:name="_Toc505081028"/>
      <w:bookmarkStart w:id="13" w:name="_Toc64898778"/>
      <w:r w:rsidRPr="008331A3">
        <w:t xml:space="preserve">§ </w:t>
      </w:r>
      <w:r>
        <w:t>2</w:t>
      </w:r>
      <w:r w:rsidRPr="008331A3">
        <w:t xml:space="preserve"> </w:t>
      </w:r>
      <w:r>
        <w:t>Anställning</w:t>
      </w:r>
      <w:bookmarkEnd w:id="9"/>
      <w:bookmarkEnd w:id="10"/>
      <w:bookmarkEnd w:id="11"/>
      <w:bookmarkEnd w:id="12"/>
      <w:bookmarkEnd w:id="13"/>
    </w:p>
    <w:p w14:paraId="4350B165" w14:textId="77777777" w:rsidR="001F71AE" w:rsidRDefault="001F71AE" w:rsidP="001F71AE">
      <w:pPr>
        <w:pStyle w:val="Rubrik2"/>
        <w:rPr>
          <w:lang w:eastAsia="en-US"/>
        </w:rPr>
      </w:pPr>
      <w:r>
        <w:rPr>
          <w:lang w:eastAsia="en-US"/>
        </w:rPr>
        <w:t xml:space="preserve">Mom. 1 </w:t>
      </w:r>
      <w:r>
        <w:rPr>
          <w:lang w:eastAsia="en-US"/>
        </w:rPr>
        <w:tab/>
        <w:t>Anställning tills vidare</w:t>
      </w:r>
    </w:p>
    <w:p w14:paraId="09B24BEF" w14:textId="77777777" w:rsidR="001F71AE" w:rsidRPr="009813DA" w:rsidRDefault="001F71AE" w:rsidP="001F71AE">
      <w:r>
        <w:t xml:space="preserve">Anställning gäller tills vidare om inte annat överenskommit enligt LAS eller mom. 2. Vid behov av nyanställning ska arbetsgivaren pröva om nedan anställd – som anmält intresse till ökad sysselsättning – kan erbjudas detta. </w:t>
      </w:r>
      <w:r w:rsidRPr="00694B9B">
        <w:t xml:space="preserve"> </w:t>
      </w:r>
    </w:p>
    <w:p w14:paraId="1817B3F1" w14:textId="77777777" w:rsidR="001F71AE" w:rsidRPr="00694B9B" w:rsidRDefault="001F71AE" w:rsidP="001F71AE">
      <w:pPr>
        <w:pStyle w:val="Rubrik2"/>
        <w:rPr>
          <w:color w:val="auto"/>
          <w:lang w:eastAsia="en-US"/>
        </w:rPr>
      </w:pPr>
      <w:r>
        <w:rPr>
          <w:lang w:eastAsia="en-US"/>
        </w:rPr>
        <w:t xml:space="preserve">Mom. 2 </w:t>
      </w:r>
      <w:r>
        <w:rPr>
          <w:lang w:eastAsia="en-US"/>
        </w:rPr>
        <w:tab/>
        <w:t>T</w:t>
      </w:r>
      <w:r w:rsidRPr="00694B9B">
        <w:rPr>
          <w:color w:val="auto"/>
        </w:rPr>
        <w:t>idsbegränsad anställning</w:t>
      </w:r>
    </w:p>
    <w:p w14:paraId="605EED28" w14:textId="77777777" w:rsidR="001F71AE" w:rsidRPr="00694B9B" w:rsidRDefault="001F71AE" w:rsidP="001F71AE">
      <w:pPr>
        <w:rPr>
          <w:lang w:eastAsia="en-US"/>
        </w:rPr>
      </w:pPr>
      <w:r>
        <w:rPr>
          <w:lang w:eastAsia="en-US"/>
        </w:rPr>
        <w:t>De tidsbegränsade anställningsformerna i LAS gäller med tillägg enligt nedan.</w:t>
      </w:r>
    </w:p>
    <w:p w14:paraId="34BCF1BF" w14:textId="77777777" w:rsidR="001F71AE" w:rsidRPr="009813DA" w:rsidRDefault="001F71AE" w:rsidP="001F71AE">
      <w:pPr>
        <w:pStyle w:val="Rubrik3"/>
      </w:pPr>
      <w:r w:rsidRPr="009813DA">
        <w:t xml:space="preserve">Mom. 2:1 </w:t>
      </w:r>
      <w:r>
        <w:tab/>
      </w:r>
      <w:r w:rsidRPr="009813DA">
        <w:t>Volontär</w:t>
      </w:r>
      <w:r>
        <w:t>arbete</w:t>
      </w:r>
      <w:r w:rsidRPr="009813DA">
        <w:t xml:space="preserve"> och diakonalt arbete m</w:t>
      </w:r>
      <w:r>
        <w:t>.</w:t>
      </w:r>
      <w:r w:rsidRPr="009813DA">
        <w:t>m</w:t>
      </w:r>
      <w:r>
        <w:t>.</w:t>
      </w:r>
    </w:p>
    <w:p w14:paraId="4F92FA89" w14:textId="77777777" w:rsidR="001F71AE" w:rsidRDefault="001F71AE" w:rsidP="001F71AE">
      <w:pPr>
        <w:rPr>
          <w:lang w:eastAsia="en-US"/>
        </w:rPr>
      </w:pPr>
      <w:r>
        <w:rPr>
          <w:lang w:eastAsia="en-US"/>
        </w:rPr>
        <w:t>Avtal om anställning på viss tid får träffas om anställningen avser volontärarbete eller diakonalt arbete med mera. Med detta förstås en anställning som innefattar arbete och planlagd utbildning under viss handledning. Sådan anställning får pågå under längst ett år. Vid anställning enligt detta moment gäller inte lägsta lönerna enligt aktuellt löneavtal.</w:t>
      </w:r>
    </w:p>
    <w:p w14:paraId="54A244EB" w14:textId="77777777" w:rsidR="001F71AE" w:rsidRDefault="001F71AE" w:rsidP="001F71AE">
      <w:pPr>
        <w:pStyle w:val="Rubrik3"/>
        <w:rPr>
          <w:lang w:eastAsia="en-US"/>
        </w:rPr>
      </w:pPr>
      <w:r>
        <w:rPr>
          <w:lang w:eastAsia="en-US"/>
        </w:rPr>
        <w:lastRenderedPageBreak/>
        <w:t xml:space="preserve">Mom. 2:2 </w:t>
      </w:r>
      <w:r>
        <w:rPr>
          <w:lang w:eastAsia="en-US"/>
        </w:rPr>
        <w:tab/>
        <w:t>Utlandstjänstgöring</w:t>
      </w:r>
    </w:p>
    <w:p w14:paraId="703ABB78" w14:textId="77777777" w:rsidR="001F71AE" w:rsidRDefault="001F71AE" w:rsidP="001F71AE">
      <w:pPr>
        <w:rPr>
          <w:lang w:eastAsia="en-US"/>
        </w:rPr>
      </w:pPr>
      <w:r>
        <w:rPr>
          <w:lang w:eastAsia="en-US"/>
        </w:rPr>
        <w:t>Avtal om anställning för viss tid får träffas vid utlandstjänstgöring. Sådan anställning kan pågå sammanlagt högst fem år. Anställningen kan sägas upp med sex månaders uppsägningstid från arbetsgivarens sida och med tre månaders uppsägningstid från arbetstagarens sida, om inte annat överenskommits mellan arbetsgivaren och arbetstagaren i det enskilda anställningsavtalet.</w:t>
      </w:r>
    </w:p>
    <w:p w14:paraId="1836CB1B" w14:textId="77777777" w:rsidR="001F71AE" w:rsidRDefault="001F71AE" w:rsidP="001F71AE">
      <w:pPr>
        <w:pStyle w:val="Rubrik2"/>
        <w:rPr>
          <w:lang w:eastAsia="en-US"/>
        </w:rPr>
      </w:pPr>
      <w:r>
        <w:rPr>
          <w:lang w:eastAsia="en-US"/>
        </w:rPr>
        <w:t xml:space="preserve">Mom. 3 </w:t>
      </w:r>
      <w:r>
        <w:rPr>
          <w:lang w:eastAsia="en-US"/>
        </w:rPr>
        <w:tab/>
        <w:t>Särskilt vid företrädesrätt till återanställning</w:t>
      </w:r>
    </w:p>
    <w:p w14:paraId="091A7C7D" w14:textId="77777777" w:rsidR="001F71AE" w:rsidRPr="00B000BE" w:rsidRDefault="001F71AE" w:rsidP="001F71AE">
      <w:r>
        <w:t>Vid tidsbegränsad anställning som bedöms få en varaktighet av högst en månad gäller inte företrädesrätt till återanställning. Företrädesrätt gäller dock om det i direkt anslutning till varandra ingås flera anställningar som sammanlagt är längre än en månad.</w:t>
      </w:r>
    </w:p>
    <w:p w14:paraId="58268B4B" w14:textId="77777777" w:rsidR="001F71AE" w:rsidRPr="007C08DC" w:rsidRDefault="001F71AE" w:rsidP="007C08DC">
      <w:pPr>
        <w:pStyle w:val="Rubrik1"/>
      </w:pPr>
      <w:bookmarkStart w:id="14" w:name="_Toc495926568"/>
      <w:bookmarkStart w:id="15" w:name="_Toc505077137"/>
      <w:bookmarkStart w:id="16" w:name="_Toc505080988"/>
      <w:bookmarkStart w:id="17" w:name="_Toc505081029"/>
      <w:bookmarkStart w:id="18" w:name="_Toc64898779"/>
      <w:r w:rsidRPr="007C08DC">
        <w:t>§ 3 Allmänna åligganden</w:t>
      </w:r>
      <w:bookmarkEnd w:id="14"/>
      <w:bookmarkEnd w:id="15"/>
      <w:bookmarkEnd w:id="16"/>
      <w:bookmarkEnd w:id="17"/>
      <w:bookmarkEnd w:id="18"/>
    </w:p>
    <w:p w14:paraId="59BAABD0" w14:textId="77777777" w:rsidR="001F71AE" w:rsidRDefault="001F71AE" w:rsidP="001F71AE">
      <w:pPr>
        <w:pStyle w:val="Rubrik2"/>
        <w:rPr>
          <w:lang w:eastAsia="en-US"/>
        </w:rPr>
      </w:pPr>
      <w:r>
        <w:rPr>
          <w:lang w:eastAsia="en-US"/>
        </w:rPr>
        <w:t xml:space="preserve">Mom. 1 </w:t>
      </w:r>
      <w:r>
        <w:rPr>
          <w:lang w:eastAsia="en-US"/>
        </w:rPr>
        <w:tab/>
        <w:t>Lojalitet, förtroende, diskretion</w:t>
      </w:r>
    </w:p>
    <w:p w14:paraId="695E3628" w14:textId="77777777" w:rsidR="001F71AE" w:rsidRDefault="001F71AE" w:rsidP="001F71AE">
      <w:pPr>
        <w:rPr>
          <w:rFonts w:ascii="ACaslonPro-Regular" w:hAnsi="ACaslonPro-Regular" w:cs="ACaslonPro-Regular"/>
          <w:color w:val="auto"/>
          <w:sz w:val="19"/>
          <w:szCs w:val="19"/>
          <w:lang w:eastAsia="en-US"/>
        </w:rPr>
      </w:pPr>
      <w:r>
        <w:rPr>
          <w:lang w:eastAsia="en-US"/>
        </w:rPr>
        <w:t>Förhållandet mellan arbetsgivaren och arbetstagaren grundar sig på ömsesidig lojalitet och ömsesidigt förtroende. Arbetstagaren ska ta tillvara och främja arbetsgivarens intresse. Full diskretion ska iakttas såväl inåt som utåt i organisationens/föreningens angelägenheter.</w:t>
      </w:r>
    </w:p>
    <w:p w14:paraId="5E509670" w14:textId="77777777" w:rsidR="001F71AE" w:rsidRDefault="001F71AE" w:rsidP="001F71AE">
      <w:pPr>
        <w:pStyle w:val="Rubrik2"/>
        <w:rPr>
          <w:lang w:eastAsia="en-US"/>
        </w:rPr>
      </w:pPr>
      <w:r>
        <w:rPr>
          <w:lang w:eastAsia="en-US"/>
        </w:rPr>
        <w:t xml:space="preserve">Mom. 2 </w:t>
      </w:r>
      <w:r>
        <w:rPr>
          <w:lang w:eastAsia="en-US"/>
        </w:rPr>
        <w:tab/>
        <w:t>Bisyssla</w:t>
      </w:r>
    </w:p>
    <w:p w14:paraId="54A834D5" w14:textId="77777777" w:rsidR="001F71AE" w:rsidRDefault="001F71AE" w:rsidP="001F71AE">
      <w:pPr>
        <w:keepNext/>
        <w:rPr>
          <w:lang w:eastAsia="en-US"/>
        </w:rPr>
      </w:pPr>
      <w:r>
        <w:rPr>
          <w:lang w:eastAsia="en-US"/>
        </w:rPr>
        <w:t>Ingen arbetstagare får utföra arbete eller bedriva ekonomisk verksamhet för en arbetsgivare eller i egen regi som konkurrerar med den arbetsgivare där arbetstagaren är anställd. Ingen arbetstagare får heller åta sig uppdrag eller bedriva verksamhet som kan inverka negativt på arbetstagarens arbete. Om en arbetstagare avser att åta sig ett uppdrag eller en bisyssla av mera omfattande slag bör arbetstagaren därför först samråda med arbetsgivaren.</w:t>
      </w:r>
    </w:p>
    <w:p w14:paraId="53FFA9AB" w14:textId="77777777" w:rsidR="001F71AE" w:rsidRDefault="001F71AE" w:rsidP="001F71AE">
      <w:pPr>
        <w:pStyle w:val="Rubrik2"/>
        <w:rPr>
          <w:lang w:eastAsia="en-US"/>
        </w:rPr>
      </w:pPr>
      <w:r>
        <w:rPr>
          <w:lang w:eastAsia="en-US"/>
        </w:rPr>
        <w:t xml:space="preserve">Mom. 3 </w:t>
      </w:r>
      <w:r>
        <w:rPr>
          <w:lang w:eastAsia="en-US"/>
        </w:rPr>
        <w:tab/>
        <w:t>Förtroendeuppdrag</w:t>
      </w:r>
    </w:p>
    <w:p w14:paraId="121CDA3E" w14:textId="77777777" w:rsidR="001F71AE" w:rsidRDefault="001F71AE" w:rsidP="001F71AE">
      <w:pPr>
        <w:rPr>
          <w:lang w:eastAsia="en-US"/>
        </w:rPr>
      </w:pPr>
      <w:r>
        <w:rPr>
          <w:lang w:eastAsia="en-US"/>
        </w:rPr>
        <w:t>Arbetstagare har rätt att inneha statliga, kommunala eller fackliga förtroendeuppdrag. Dessa uppdrag ska inte betraktas som bisyssla.</w:t>
      </w:r>
    </w:p>
    <w:p w14:paraId="77ED3D2F" w14:textId="77777777" w:rsidR="001F71AE" w:rsidRDefault="001F71AE" w:rsidP="001F71AE">
      <w:pPr>
        <w:pStyle w:val="Rubrik2"/>
        <w:rPr>
          <w:lang w:eastAsia="en-US"/>
        </w:rPr>
      </w:pPr>
      <w:r>
        <w:rPr>
          <w:lang w:eastAsia="en-US"/>
        </w:rPr>
        <w:lastRenderedPageBreak/>
        <w:t xml:space="preserve">Mom. 4 </w:t>
      </w:r>
      <w:r>
        <w:rPr>
          <w:lang w:eastAsia="en-US"/>
        </w:rPr>
        <w:tab/>
        <w:t>Identitet och hälsointyg</w:t>
      </w:r>
    </w:p>
    <w:p w14:paraId="63512AE9" w14:textId="77777777" w:rsidR="001F71AE" w:rsidRDefault="001F71AE" w:rsidP="001F71AE">
      <w:pPr>
        <w:rPr>
          <w:lang w:eastAsia="en-US"/>
        </w:rPr>
      </w:pPr>
      <w:r>
        <w:rPr>
          <w:lang w:eastAsia="en-US"/>
        </w:rPr>
        <w:t>För att få anställning ska den arbetssökande, om arbetsgivaren begär det i samband med anställningstillfället, styrka sin identitet samt lämna intyg om sitt hälsotillstånd. Arbetsgivaren anvisar läkare och bekostar intyget.</w:t>
      </w:r>
    </w:p>
    <w:p w14:paraId="3BE809C8" w14:textId="77777777" w:rsidR="001F71AE" w:rsidRDefault="001F71AE" w:rsidP="001F71AE">
      <w:pPr>
        <w:pStyle w:val="Rubrik2"/>
        <w:rPr>
          <w:lang w:eastAsia="en-US"/>
        </w:rPr>
      </w:pPr>
      <w:r>
        <w:rPr>
          <w:lang w:eastAsia="en-US"/>
        </w:rPr>
        <w:t xml:space="preserve">Mom. 5 </w:t>
      </w:r>
      <w:r>
        <w:rPr>
          <w:lang w:eastAsia="en-US"/>
        </w:rPr>
        <w:tab/>
        <w:t>Anställningsavtal</w:t>
      </w:r>
    </w:p>
    <w:p w14:paraId="4FCC0F07" w14:textId="77777777" w:rsidR="001F71AE" w:rsidRDefault="001F71AE" w:rsidP="001F71AE">
      <w:pPr>
        <w:rPr>
          <w:lang w:eastAsia="en-US"/>
        </w:rPr>
      </w:pPr>
      <w:r>
        <w:rPr>
          <w:lang w:eastAsia="en-US"/>
        </w:rPr>
        <w:t>Arbetsgivaren ska i omedelbar anslutning till det att anställnings</w:t>
      </w:r>
      <w:r>
        <w:rPr>
          <w:lang w:eastAsia="en-US"/>
        </w:rPr>
        <w:softHyphen/>
        <w:t>avtal träffas, skriftligen för arbetstagaren klargöra anställningens villkor i enlighet med reglerna i LAS.</w:t>
      </w:r>
    </w:p>
    <w:p w14:paraId="6269636C" w14:textId="77777777" w:rsidR="001F71AE" w:rsidRDefault="001F71AE" w:rsidP="001F71AE">
      <w:pPr>
        <w:pStyle w:val="Rubrik2"/>
        <w:rPr>
          <w:lang w:eastAsia="en-US"/>
        </w:rPr>
      </w:pPr>
      <w:r>
        <w:rPr>
          <w:lang w:eastAsia="en-US"/>
        </w:rPr>
        <w:t xml:space="preserve">Mom. 6 </w:t>
      </w:r>
      <w:r>
        <w:rPr>
          <w:lang w:eastAsia="en-US"/>
        </w:rPr>
        <w:tab/>
        <w:t>Facklig introduktion</w:t>
      </w:r>
    </w:p>
    <w:p w14:paraId="001804F3" w14:textId="77777777" w:rsidR="001F71AE" w:rsidRDefault="001F71AE" w:rsidP="001F71AE">
      <w:r>
        <w:t>Nyanställd arbetstagare har rätt att under en timmes betald arbetstid delta i facklig information från den lokala fackliga organisationen.</w:t>
      </w:r>
    </w:p>
    <w:p w14:paraId="3482822B" w14:textId="77777777" w:rsidR="001F71AE" w:rsidRDefault="001F71AE" w:rsidP="001F71AE">
      <w:r>
        <w:t xml:space="preserve">Den lokala fackliga organisationen ska samråda om förläggning av timmen med arbetsgivaren. </w:t>
      </w:r>
    </w:p>
    <w:p w14:paraId="0DC885B1" w14:textId="77777777" w:rsidR="001F71AE" w:rsidRDefault="001F71AE" w:rsidP="001F71AE">
      <w:pPr>
        <w:pStyle w:val="Rubrik1"/>
        <w:rPr>
          <w:lang w:eastAsia="en-US"/>
        </w:rPr>
      </w:pPr>
      <w:bookmarkStart w:id="19" w:name="_Toc495926569"/>
      <w:bookmarkStart w:id="20" w:name="_Toc505077138"/>
      <w:bookmarkStart w:id="21" w:name="_Toc505080989"/>
      <w:bookmarkStart w:id="22" w:name="_Toc505081030"/>
      <w:bookmarkStart w:id="23" w:name="_Toc64898780"/>
      <w:r>
        <w:rPr>
          <w:lang w:eastAsia="en-US"/>
        </w:rPr>
        <w:t>§ 4 Semester</w:t>
      </w:r>
      <w:bookmarkEnd w:id="19"/>
      <w:bookmarkEnd w:id="20"/>
      <w:bookmarkEnd w:id="21"/>
      <w:bookmarkEnd w:id="22"/>
      <w:bookmarkEnd w:id="23"/>
    </w:p>
    <w:p w14:paraId="60BD7EC9" w14:textId="77777777" w:rsidR="001F71AE" w:rsidRDefault="001F71AE" w:rsidP="001F71AE">
      <w:pPr>
        <w:pStyle w:val="Rubrik2"/>
        <w:rPr>
          <w:lang w:eastAsia="en-US"/>
        </w:rPr>
      </w:pPr>
      <w:r>
        <w:rPr>
          <w:lang w:eastAsia="en-US"/>
        </w:rPr>
        <w:t xml:space="preserve">Mom. 1 </w:t>
      </w:r>
      <w:r>
        <w:rPr>
          <w:lang w:eastAsia="en-US"/>
        </w:rPr>
        <w:tab/>
        <w:t>Allmänna bestämmelser</w:t>
      </w:r>
    </w:p>
    <w:p w14:paraId="60B5DAA8" w14:textId="77777777" w:rsidR="001F71AE" w:rsidRDefault="001F71AE" w:rsidP="001F71AE">
      <w:pPr>
        <w:rPr>
          <w:lang w:eastAsia="en-US"/>
        </w:rPr>
      </w:pPr>
      <w:r>
        <w:rPr>
          <w:lang w:eastAsia="en-US"/>
        </w:rPr>
        <w:t>Varje arbetstagare har rätt till semester enligt lag med de tillägg som gjorts i mom. 2, 3, 5:1, 5:2, 6 och 7 och de undantag som gjorts i mom. 4 och 5:3. Undantag har endast gjorts där detta uttryckligen anges.</w:t>
      </w:r>
    </w:p>
    <w:p w14:paraId="3B923F9D" w14:textId="77777777" w:rsidR="001F71AE" w:rsidRDefault="001F71AE" w:rsidP="001F71AE">
      <w:pPr>
        <w:pStyle w:val="Rubrik2"/>
        <w:rPr>
          <w:lang w:eastAsia="en-US"/>
        </w:rPr>
      </w:pPr>
      <w:r>
        <w:rPr>
          <w:lang w:eastAsia="en-US"/>
        </w:rPr>
        <w:t xml:space="preserve">Mom. 2 </w:t>
      </w:r>
      <w:r>
        <w:rPr>
          <w:lang w:eastAsia="en-US"/>
        </w:rPr>
        <w:tab/>
        <w:t>Förskjutning av semesterår och/eller intjänandeår</w:t>
      </w:r>
    </w:p>
    <w:p w14:paraId="282EF117" w14:textId="5439044C" w:rsidR="005B288A" w:rsidRDefault="001F71AE" w:rsidP="005B288A">
      <w:pPr>
        <w:rPr>
          <w:lang w:eastAsia="en-US"/>
        </w:rPr>
      </w:pPr>
      <w:r>
        <w:rPr>
          <w:lang w:eastAsia="en-US"/>
        </w:rPr>
        <w:t>Arbetsgivaren och arbetstagaren eller dennes lokala fackliga organisation kan komma överens om förskjutning av semesteråret och/eller intjänandeåret.</w:t>
      </w:r>
    </w:p>
    <w:p w14:paraId="1A42BF18" w14:textId="77777777" w:rsidR="005B288A" w:rsidRDefault="005B288A" w:rsidP="005B288A">
      <w:pPr>
        <w:rPr>
          <w:lang w:eastAsia="en-US"/>
        </w:rPr>
      </w:pPr>
    </w:p>
    <w:p w14:paraId="1DC21120" w14:textId="1A1163D0" w:rsidR="001F71AE" w:rsidRDefault="001F71AE" w:rsidP="001F71AE">
      <w:pPr>
        <w:pStyle w:val="Rubrik2"/>
        <w:rPr>
          <w:lang w:eastAsia="en-US"/>
        </w:rPr>
      </w:pPr>
      <w:r>
        <w:rPr>
          <w:lang w:eastAsia="en-US"/>
        </w:rPr>
        <w:lastRenderedPageBreak/>
        <w:t xml:space="preserve">Mom. 3 </w:t>
      </w:r>
      <w:r>
        <w:rPr>
          <w:lang w:eastAsia="en-US"/>
        </w:rPr>
        <w:tab/>
        <w:t>Semesterns längd</w:t>
      </w:r>
    </w:p>
    <w:p w14:paraId="3917C248" w14:textId="77777777" w:rsidR="001F71AE" w:rsidRDefault="001F71AE" w:rsidP="001F71AE">
      <w:pPr>
        <w:pStyle w:val="Rubrik3"/>
        <w:rPr>
          <w:lang w:eastAsia="en-US"/>
        </w:rPr>
      </w:pPr>
      <w:r>
        <w:rPr>
          <w:lang w:eastAsia="en-US"/>
        </w:rPr>
        <w:t xml:space="preserve">Mom. 3:1 </w:t>
      </w:r>
      <w:r>
        <w:rPr>
          <w:lang w:eastAsia="en-US"/>
        </w:rPr>
        <w:tab/>
        <w:t>Semesterns längd är</w:t>
      </w:r>
    </w:p>
    <w:p w14:paraId="5F850CD6" w14:textId="77777777" w:rsidR="001F71AE" w:rsidRDefault="001F71AE" w:rsidP="001F71AE">
      <w:pPr>
        <w:tabs>
          <w:tab w:val="left" w:pos="2552"/>
        </w:tabs>
        <w:ind w:left="2552" w:hanging="2552"/>
        <w:rPr>
          <w:lang w:eastAsia="en-US"/>
        </w:rPr>
      </w:pPr>
      <w:r>
        <w:rPr>
          <w:lang w:eastAsia="en-US"/>
        </w:rPr>
        <w:t>25 semesterdagar</w:t>
      </w:r>
      <w:r>
        <w:rPr>
          <w:lang w:eastAsia="en-US"/>
        </w:rPr>
        <w:tab/>
        <w:t>om arbetstagaren har rätt till särskild övertids</w:t>
      </w:r>
      <w:r>
        <w:rPr>
          <w:lang w:eastAsia="en-US"/>
        </w:rPr>
        <w:softHyphen/>
        <w:t xml:space="preserve">kompensation enligt § 6 mom. 1 och 2. </w:t>
      </w:r>
    </w:p>
    <w:p w14:paraId="0E4A4EED" w14:textId="77777777" w:rsidR="001F71AE" w:rsidRPr="00FD4EC8" w:rsidRDefault="001F71AE" w:rsidP="001F71AE">
      <w:pPr>
        <w:tabs>
          <w:tab w:val="left" w:pos="2552"/>
        </w:tabs>
        <w:ind w:left="2552" w:hanging="2552"/>
        <w:rPr>
          <w:lang w:eastAsia="en-US"/>
        </w:rPr>
      </w:pPr>
      <w:r>
        <w:rPr>
          <w:lang w:eastAsia="en-US"/>
        </w:rPr>
        <w:t>30 semesterdagar</w:t>
      </w:r>
      <w:r>
        <w:rPr>
          <w:lang w:eastAsia="en-US"/>
        </w:rPr>
        <w:tab/>
        <w:t xml:space="preserve">om arbetstagaren och arbetsgivaren kommit överens om 30 dagars semester enligt § 6 mom. 3. </w:t>
      </w:r>
    </w:p>
    <w:p w14:paraId="53C2A420" w14:textId="77777777" w:rsidR="001F71AE" w:rsidRDefault="001F71AE" w:rsidP="001F71AE">
      <w:pPr>
        <w:pStyle w:val="Rubrik3indrag"/>
        <w:rPr>
          <w:lang w:eastAsia="en-US"/>
        </w:rPr>
      </w:pPr>
      <w:r>
        <w:rPr>
          <w:lang w:eastAsia="en-US"/>
        </w:rPr>
        <w:t>Anmärkning</w:t>
      </w:r>
    </w:p>
    <w:p w14:paraId="6D1F4B25" w14:textId="77777777" w:rsidR="001F71AE" w:rsidRDefault="001F71AE" w:rsidP="001F71AE">
      <w:pPr>
        <w:pStyle w:val="Normalmedindrag"/>
        <w:rPr>
          <w:lang w:eastAsia="en-US"/>
        </w:rPr>
      </w:pPr>
      <w:r>
        <w:rPr>
          <w:lang w:eastAsia="en-US"/>
        </w:rPr>
        <w:t>Med semesterdagar avses både betalda och obetalda semesterdagar. För arbetstagare med flera semesterdagar än 25 fastställs antalet betalda semesterdagar enligt principerna i 7 § Semesterlagen.</w:t>
      </w:r>
    </w:p>
    <w:p w14:paraId="6492BD61" w14:textId="77777777" w:rsidR="001F71AE" w:rsidRDefault="001F71AE" w:rsidP="001F71AE">
      <w:pPr>
        <w:pStyle w:val="Rubrik3"/>
        <w:rPr>
          <w:lang w:eastAsia="en-US"/>
        </w:rPr>
      </w:pPr>
      <w:r>
        <w:rPr>
          <w:lang w:eastAsia="en-US"/>
        </w:rPr>
        <w:t xml:space="preserve">Mom. 3:2 </w:t>
      </w:r>
      <w:r>
        <w:rPr>
          <w:lang w:eastAsia="en-US"/>
        </w:rPr>
        <w:tab/>
        <w:t>Garantiregel</w:t>
      </w:r>
    </w:p>
    <w:p w14:paraId="6C7824A7" w14:textId="77777777" w:rsidR="001F71AE" w:rsidRDefault="001F71AE" w:rsidP="001F71AE">
      <w:pPr>
        <w:rPr>
          <w:lang w:eastAsia="en-US"/>
        </w:rPr>
      </w:pPr>
      <w:r>
        <w:rPr>
          <w:lang w:eastAsia="en-US"/>
        </w:rPr>
        <w:t>Den semester arbetstagaren har på grund av kollektivt eller enskilt avtal ska inte förkortas genom detta avtal.</w:t>
      </w:r>
    </w:p>
    <w:p w14:paraId="58230284" w14:textId="77777777" w:rsidR="001F71AE" w:rsidRDefault="001F71AE" w:rsidP="001F71AE">
      <w:pPr>
        <w:rPr>
          <w:lang w:eastAsia="en-US"/>
        </w:rPr>
      </w:pPr>
      <w:r>
        <w:rPr>
          <w:lang w:eastAsia="en-US"/>
        </w:rPr>
        <w:t>Garantiregeln gäller inte om arbetsgivaren och arbetstagaren har upphävt sin överenskommelse enligt § 6 mom. 3:1 och i stället kommit överens om att arbetstagaren inte längre ska ha rätt till 30 dagars semester, utan ska återfå sin rätt till särskild kompensation för övertidsarbete.</w:t>
      </w:r>
    </w:p>
    <w:p w14:paraId="522478DD" w14:textId="77777777" w:rsidR="001F71AE" w:rsidRDefault="001F71AE" w:rsidP="001F71AE">
      <w:pPr>
        <w:pStyle w:val="Rubrik3"/>
        <w:rPr>
          <w:lang w:eastAsia="en-US"/>
        </w:rPr>
      </w:pPr>
      <w:r>
        <w:rPr>
          <w:lang w:eastAsia="en-US"/>
        </w:rPr>
        <w:t xml:space="preserve">Mom. 3:3 </w:t>
      </w:r>
      <w:r>
        <w:rPr>
          <w:lang w:eastAsia="en-US"/>
        </w:rPr>
        <w:tab/>
        <w:t>Längre semester än enligt avtalet</w:t>
      </w:r>
    </w:p>
    <w:p w14:paraId="5C3D9A3D" w14:textId="77777777" w:rsidR="001F71AE" w:rsidRDefault="001F71AE" w:rsidP="001F71AE">
      <w:pPr>
        <w:rPr>
          <w:lang w:eastAsia="en-US"/>
        </w:rPr>
      </w:pPr>
      <w:r>
        <w:rPr>
          <w:lang w:eastAsia="en-US"/>
        </w:rPr>
        <w:t>Om man hos någon arbetsgivare – enligt överenskommelse/</w:t>
      </w:r>
      <w:r>
        <w:rPr>
          <w:lang w:eastAsia="en-US"/>
        </w:rPr>
        <w:br/>
        <w:t>reglemente som gällde innan detta avtal kom till – tillämpar längre semester, räknat i dagar per år, än som föreskrivs i detta avtal, ska avtalets tillämpning i och för sig inte föranleda någon ändring av överenskommelsen/reglementets semesterbestämmelser.</w:t>
      </w:r>
    </w:p>
    <w:p w14:paraId="4252FBD7" w14:textId="77777777" w:rsidR="001F71AE" w:rsidRDefault="001F71AE" w:rsidP="001F71AE">
      <w:pPr>
        <w:rPr>
          <w:lang w:eastAsia="en-US"/>
        </w:rPr>
      </w:pPr>
      <w:r>
        <w:rPr>
          <w:lang w:eastAsia="en-US"/>
        </w:rPr>
        <w:t>Om det hos någon arbetsgivare uppstår fråga om ändring av semesterbestämmelser i gällande överenskommelse/reglemente ska meddelande lämnas till den lokala fackliga organisationen. Innan avgörande träffas ska också förhandlingar äga rum om den lokala fackliga organisationen så önskar.</w:t>
      </w:r>
    </w:p>
    <w:p w14:paraId="04942D3E" w14:textId="77777777" w:rsidR="001F71AE" w:rsidRDefault="001F71AE" w:rsidP="001F71AE">
      <w:pPr>
        <w:pStyle w:val="Rubrik3"/>
        <w:rPr>
          <w:lang w:eastAsia="en-US"/>
        </w:rPr>
      </w:pPr>
      <w:r>
        <w:rPr>
          <w:lang w:eastAsia="en-US"/>
        </w:rPr>
        <w:lastRenderedPageBreak/>
        <w:t xml:space="preserve">Mom. 3:4 </w:t>
      </w:r>
      <w:r>
        <w:rPr>
          <w:lang w:eastAsia="en-US"/>
        </w:rPr>
        <w:tab/>
        <w:t>Beräkning av anställningstid</w:t>
      </w:r>
    </w:p>
    <w:p w14:paraId="43985799" w14:textId="77777777" w:rsidR="001F71AE" w:rsidRDefault="001F71AE" w:rsidP="001F71AE">
      <w:r>
        <w:rPr>
          <w:lang w:eastAsia="en-US"/>
        </w:rPr>
        <w:t>Vid beräkning av intjänandeår ska all anställningstid hos arbetsgivare och</w:t>
      </w:r>
      <w:r w:rsidRPr="00B458DE">
        <w:t>/eller koncern oavsett befattning räknas in.</w:t>
      </w:r>
    </w:p>
    <w:p w14:paraId="46656BA3" w14:textId="77777777" w:rsidR="001F71AE" w:rsidRDefault="001F71AE" w:rsidP="001F71AE">
      <w:pPr>
        <w:pStyle w:val="Rubrik2"/>
        <w:rPr>
          <w:lang w:eastAsia="en-US"/>
        </w:rPr>
      </w:pPr>
      <w:r>
        <w:rPr>
          <w:lang w:eastAsia="en-US"/>
        </w:rPr>
        <w:t xml:space="preserve">Mom. 4 </w:t>
      </w:r>
      <w:r>
        <w:rPr>
          <w:lang w:eastAsia="en-US"/>
        </w:rPr>
        <w:tab/>
        <w:t>Semesterlön, semesterersättning m m</w:t>
      </w:r>
    </w:p>
    <w:p w14:paraId="3BDF2B00" w14:textId="77777777" w:rsidR="001F71AE" w:rsidRDefault="001F71AE" w:rsidP="001F71AE">
      <w:pPr>
        <w:pStyle w:val="Rubrik3"/>
        <w:rPr>
          <w:lang w:eastAsia="en-US"/>
        </w:rPr>
      </w:pPr>
      <w:r>
        <w:rPr>
          <w:lang w:eastAsia="en-US"/>
        </w:rPr>
        <w:t xml:space="preserve">Mom. 4:1 </w:t>
      </w:r>
      <w:r>
        <w:rPr>
          <w:lang w:eastAsia="en-US"/>
        </w:rPr>
        <w:tab/>
        <w:t>Beräkning av semesterlön</w:t>
      </w:r>
    </w:p>
    <w:p w14:paraId="7B817038" w14:textId="77777777" w:rsidR="001F71AE" w:rsidRDefault="001F71AE" w:rsidP="001F71AE">
      <w:pPr>
        <w:rPr>
          <w:lang w:eastAsia="en-US"/>
        </w:rPr>
      </w:pPr>
      <w:r>
        <w:rPr>
          <w:lang w:eastAsia="en-US"/>
        </w:rPr>
        <w:t>Semesterlönen utgörs av den månadslön som är aktuell under semestern plus semestertillägg.</w:t>
      </w:r>
    </w:p>
    <w:p w14:paraId="2FBB10A7" w14:textId="77777777" w:rsidR="001F71AE" w:rsidRDefault="001F71AE" w:rsidP="001F71AE">
      <w:pPr>
        <w:rPr>
          <w:lang w:eastAsia="en-US"/>
        </w:rPr>
      </w:pPr>
      <w:r>
        <w:rPr>
          <w:lang w:eastAsia="en-US"/>
        </w:rPr>
        <w:t>Med månadslön avses i detta sammanhang fast kontant månadslön och eventuella fasta lönetillägg per månad, till exempel fasta skift-, jour-, beredskaps-, övertids- och restidstillägg, garanterad minimiprovision eller liknande.</w:t>
      </w:r>
    </w:p>
    <w:p w14:paraId="367A9755" w14:textId="77777777" w:rsidR="001F71AE" w:rsidRDefault="001F71AE" w:rsidP="001F71AE">
      <w:pPr>
        <w:rPr>
          <w:lang w:eastAsia="en-US"/>
        </w:rPr>
      </w:pPr>
      <w:r>
        <w:rPr>
          <w:lang w:eastAsia="en-US"/>
        </w:rPr>
        <w:t>Beträffande ändrad sysselsättningsgrad, se mom. 4:5.</w:t>
      </w:r>
    </w:p>
    <w:p w14:paraId="180C685B" w14:textId="77777777" w:rsidR="001F71AE" w:rsidRDefault="001F71AE" w:rsidP="001F71AE">
      <w:pPr>
        <w:rPr>
          <w:lang w:eastAsia="en-US"/>
        </w:rPr>
      </w:pPr>
      <w:r>
        <w:rPr>
          <w:lang w:eastAsia="en-US"/>
        </w:rPr>
        <w:t>För arbetstagare som har veckolön ska månadslönen beräknas som:</w:t>
      </w:r>
    </w:p>
    <w:p w14:paraId="2F0C21AF" w14:textId="77777777" w:rsidR="001F71AE" w:rsidRDefault="001F71AE" w:rsidP="001F71AE">
      <w:pPr>
        <w:tabs>
          <w:tab w:val="left" w:pos="709"/>
        </w:tabs>
        <w:rPr>
          <w:lang w:eastAsia="en-US"/>
        </w:rPr>
      </w:pPr>
      <w:r>
        <w:rPr>
          <w:lang w:eastAsia="en-US"/>
        </w:rPr>
        <w:tab/>
        <w:t xml:space="preserve">4,3 </w:t>
      </w:r>
      <w:r>
        <w:rPr>
          <w:rFonts w:ascii="HelveticaNeueLTStd-Th" w:hAnsi="HelveticaNeueLTStd-Th" w:cs="HelveticaNeueLTStd-Th"/>
          <w:lang w:eastAsia="en-US"/>
        </w:rPr>
        <w:t xml:space="preserve">x </w:t>
      </w:r>
      <w:r>
        <w:rPr>
          <w:lang w:eastAsia="en-US"/>
        </w:rPr>
        <w:t>veckolönen</w:t>
      </w:r>
    </w:p>
    <w:p w14:paraId="7F74FA02" w14:textId="77777777" w:rsidR="001F71AE" w:rsidRDefault="001F71AE" w:rsidP="001F71AE">
      <w:pPr>
        <w:rPr>
          <w:lang w:eastAsia="en-US"/>
        </w:rPr>
      </w:pPr>
      <w:r>
        <w:rPr>
          <w:lang w:eastAsia="en-US"/>
        </w:rPr>
        <w:t>Med semestertillägg avses det belopp som utbetalas per betald semesterdag och beräknas på följande sätt:</w:t>
      </w:r>
    </w:p>
    <w:p w14:paraId="45A80AD9" w14:textId="77777777" w:rsidR="001F71AE" w:rsidRDefault="001F71AE" w:rsidP="001F71AE">
      <w:pPr>
        <w:pStyle w:val="Liststycke"/>
        <w:numPr>
          <w:ilvl w:val="0"/>
          <w:numId w:val="3"/>
        </w:numPr>
        <w:rPr>
          <w:lang w:eastAsia="en-US"/>
        </w:rPr>
      </w:pPr>
      <w:r>
        <w:rPr>
          <w:lang w:eastAsia="en-US"/>
        </w:rPr>
        <w:t>0,8 procent av den månadslön som är aktuell under semestern</w:t>
      </w:r>
    </w:p>
    <w:p w14:paraId="5AB504DE" w14:textId="77777777" w:rsidR="001F71AE" w:rsidRDefault="001F71AE" w:rsidP="001F71AE">
      <w:pPr>
        <w:pStyle w:val="Liststycke"/>
        <w:numPr>
          <w:ilvl w:val="0"/>
          <w:numId w:val="3"/>
        </w:numPr>
        <w:rPr>
          <w:lang w:eastAsia="en-US"/>
        </w:rPr>
      </w:pPr>
      <w:r>
        <w:rPr>
          <w:lang w:eastAsia="en-US"/>
        </w:rPr>
        <w:t>0,5 procent av summan av den rörliga lönedel som har betalats under intjänandeåret.</w:t>
      </w:r>
    </w:p>
    <w:p w14:paraId="6D8890E9" w14:textId="77777777" w:rsidR="001F71AE" w:rsidRDefault="001F71AE" w:rsidP="001F71AE">
      <w:pPr>
        <w:keepNext/>
        <w:rPr>
          <w:lang w:eastAsia="en-US"/>
        </w:rPr>
      </w:pPr>
      <w:r>
        <w:rPr>
          <w:lang w:eastAsia="en-US"/>
        </w:rPr>
        <w:t xml:space="preserve">Med rörlig lönedel avses i detta sammanhang: </w:t>
      </w:r>
    </w:p>
    <w:p w14:paraId="2B2C39CD" w14:textId="77777777" w:rsidR="001F71AE" w:rsidRDefault="001F71AE" w:rsidP="001F71AE">
      <w:pPr>
        <w:pStyle w:val="Liststycke"/>
        <w:keepNext/>
        <w:numPr>
          <w:ilvl w:val="0"/>
          <w:numId w:val="4"/>
        </w:numPr>
        <w:rPr>
          <w:lang w:eastAsia="en-US"/>
        </w:rPr>
      </w:pPr>
      <w:r>
        <w:rPr>
          <w:lang w:eastAsia="en-US"/>
        </w:rPr>
        <w:t>provision, tantiem, bonus eller liknande samt</w:t>
      </w:r>
    </w:p>
    <w:p w14:paraId="5AB22A63" w14:textId="77777777" w:rsidR="001F71AE" w:rsidRDefault="001F71AE" w:rsidP="001F71AE">
      <w:pPr>
        <w:pStyle w:val="Liststycke"/>
        <w:numPr>
          <w:ilvl w:val="0"/>
          <w:numId w:val="4"/>
        </w:numPr>
        <w:rPr>
          <w:lang w:eastAsia="en-US"/>
        </w:rPr>
      </w:pPr>
      <w:r>
        <w:rPr>
          <w:lang w:eastAsia="en-US"/>
        </w:rPr>
        <w:t>skift-, jour-, beredskaps- och ob-ersättning eller liknande rörlig lönedel i den mån den inte har räknats in i månadslönen.</w:t>
      </w:r>
    </w:p>
    <w:p w14:paraId="00110BA9" w14:textId="77777777" w:rsidR="001F71AE" w:rsidRDefault="001F71AE" w:rsidP="001F71AE">
      <w:pPr>
        <w:rPr>
          <w:lang w:eastAsia="en-US"/>
        </w:rPr>
      </w:pPr>
      <w:r>
        <w:rPr>
          <w:lang w:eastAsia="en-US"/>
        </w:rPr>
        <w:t xml:space="preserve">Till ”summan av den rörliga lönedel som har utbetalats under intjänandeåret” ska för varje kalenderdag (hel eller delvis) med semesterlönegrundande frånvaro läggas en genomsnittlig dagsinkomst av den rörliga lönen. Denna genomsnittliga dagsinkomst beräknas genom att under intjänandeåret utbetald rörlig lönedel divideras med antalet anställningsdagar (definierat enligt 7 § Semesterlagen) exklusive semesterledighetsdagar och hela </w:t>
      </w:r>
      <w:r>
        <w:rPr>
          <w:lang w:eastAsia="en-US"/>
        </w:rPr>
        <w:lastRenderedPageBreak/>
        <w:t>kalenderdagar med semesterlönegrundande frånvaro under intjänandeåret.</w:t>
      </w:r>
    </w:p>
    <w:p w14:paraId="28F8F0E4" w14:textId="77777777" w:rsidR="001F71AE" w:rsidRDefault="001F71AE" w:rsidP="001F71AE">
      <w:pPr>
        <w:rPr>
          <w:lang w:eastAsia="en-US"/>
        </w:rPr>
      </w:pPr>
      <w:r>
        <w:rPr>
          <w:lang w:eastAsia="en-US"/>
        </w:rPr>
        <w:t>Beträffande skift-, jour-, beredskaps- och/eller ob-ersättning eller liknande gäller att sådan ersättning inte ska medtas i ovanstående genomsnittsberäkning om arbetstagaren under intjänandeåret uppburit sådan ersättning under högst 60 kalenderdagar.</w:t>
      </w:r>
    </w:p>
    <w:p w14:paraId="713E31E5" w14:textId="77777777" w:rsidR="001F71AE" w:rsidRDefault="001F71AE" w:rsidP="001F71AE">
      <w:pPr>
        <w:pStyle w:val="Rubrik3indrag"/>
        <w:rPr>
          <w:lang w:eastAsia="en-US"/>
        </w:rPr>
      </w:pPr>
      <w:r>
        <w:rPr>
          <w:lang w:eastAsia="en-US"/>
        </w:rPr>
        <w:t>Anmärkningar</w:t>
      </w:r>
    </w:p>
    <w:p w14:paraId="7A0D0836" w14:textId="77777777" w:rsidR="001F71AE" w:rsidRPr="005B288A" w:rsidRDefault="001F71AE" w:rsidP="00792981">
      <w:pPr>
        <w:pStyle w:val="Nummerlista"/>
        <w:numPr>
          <w:ilvl w:val="0"/>
          <w:numId w:val="49"/>
        </w:numPr>
        <w:rPr>
          <w:rFonts w:ascii="Trade Gothic Next" w:hAnsi="Trade Gothic Next"/>
        </w:rPr>
      </w:pPr>
      <w:r w:rsidRPr="005B288A">
        <w:rPr>
          <w:rFonts w:ascii="Trade Gothic Next" w:hAnsi="Trade Gothic Next"/>
        </w:rPr>
        <w:t>Semestertillägget 0,5 procent förutsätter att arbetstagaren har tjänat in fullbetald semester. Om så inte är fallet ska semestertillägget uppjusteras genom att 0,5 procent multipliceras med det antal semesterdagar arbetstagaren är berättigad till enligt mom. 3 dividerat med antalet betalda semesterdagar som arbetstagaren har intjänat.</w:t>
      </w:r>
      <w:r w:rsidRPr="005B288A">
        <w:rPr>
          <w:rFonts w:ascii="Trade Gothic Next" w:hAnsi="Trade Gothic Next"/>
        </w:rPr>
        <w:br/>
      </w:r>
    </w:p>
    <w:p w14:paraId="610100B8" w14:textId="77777777" w:rsidR="001F71AE" w:rsidRPr="005B288A" w:rsidRDefault="001F71AE" w:rsidP="00792981">
      <w:pPr>
        <w:pStyle w:val="Nummerlista"/>
        <w:numPr>
          <w:ilvl w:val="0"/>
          <w:numId w:val="49"/>
        </w:numPr>
        <w:rPr>
          <w:rFonts w:ascii="Trade Gothic Next" w:hAnsi="Trade Gothic Next"/>
        </w:rPr>
      </w:pPr>
      <w:r w:rsidRPr="005B288A">
        <w:rPr>
          <w:rFonts w:ascii="Trade Gothic Next" w:hAnsi="Trade Gothic Next"/>
        </w:rPr>
        <w:t>Med provision, tantiem, bonus och liknande avses här sådana rörliga lönedelar som har direkt samband med arbetstagarens personliga arbetsinsats.</w:t>
      </w:r>
      <w:r w:rsidRPr="005B288A">
        <w:rPr>
          <w:rFonts w:ascii="Trade Gothic Next" w:hAnsi="Trade Gothic Next"/>
        </w:rPr>
        <w:br/>
      </w:r>
    </w:p>
    <w:p w14:paraId="7E856B7B" w14:textId="77777777" w:rsidR="001F71AE" w:rsidRPr="005B288A" w:rsidRDefault="001F71AE" w:rsidP="00792981">
      <w:pPr>
        <w:pStyle w:val="Nummerlista"/>
        <w:numPr>
          <w:ilvl w:val="0"/>
          <w:numId w:val="49"/>
        </w:numPr>
        <w:rPr>
          <w:rFonts w:ascii="Trade Gothic Next" w:hAnsi="Trade Gothic Next"/>
        </w:rPr>
      </w:pPr>
      <w:r w:rsidRPr="005B288A">
        <w:rPr>
          <w:rFonts w:ascii="Trade Gothic Next" w:hAnsi="Trade Gothic Next"/>
        </w:rPr>
        <w:t>Vad övertidsersättning, ersättning per överskjutande timme vid deltidsanställning och restidsersättning beträffar, har divisorerna i § 6 mom. 2:2 och 5:1 respektive § 7 mom. 3 nedjusterats så att de inbegriper semesterlön.</w:t>
      </w:r>
    </w:p>
    <w:p w14:paraId="51206F98" w14:textId="77777777" w:rsidR="0086131E" w:rsidRPr="005B288A" w:rsidRDefault="0086131E" w:rsidP="0086131E">
      <w:pPr>
        <w:pStyle w:val="Nummerlista"/>
        <w:numPr>
          <w:ilvl w:val="0"/>
          <w:numId w:val="0"/>
        </w:numPr>
        <w:ind w:left="1026"/>
        <w:rPr>
          <w:rFonts w:ascii="Trade Gothic Next" w:hAnsi="Trade Gothic Next"/>
        </w:rPr>
      </w:pPr>
    </w:p>
    <w:p w14:paraId="43B7598D" w14:textId="1FC856D8" w:rsidR="00BF1B52" w:rsidRPr="005B288A" w:rsidRDefault="00BF1B52" w:rsidP="0086131E">
      <w:pPr>
        <w:pStyle w:val="Nummerlista"/>
        <w:numPr>
          <w:ilvl w:val="0"/>
          <w:numId w:val="49"/>
        </w:numPr>
        <w:pBdr>
          <w:left w:val="single" w:sz="4" w:space="4" w:color="auto"/>
        </w:pBdr>
        <w:rPr>
          <w:rFonts w:ascii="Trade Gothic Next" w:hAnsi="Trade Gothic Next"/>
        </w:rPr>
      </w:pPr>
      <w:r w:rsidRPr="005B288A">
        <w:rPr>
          <w:rFonts w:ascii="Trade Gothic Next" w:hAnsi="Trade Gothic Next"/>
        </w:rPr>
        <w:t>De lokala parterna kan träffa överenskommelse om annan hantering av semesterdagstillägg</w:t>
      </w:r>
      <w:r w:rsidR="0086131E" w:rsidRPr="005B288A">
        <w:rPr>
          <w:rFonts w:ascii="Trade Gothic Next" w:hAnsi="Trade Gothic Next"/>
        </w:rPr>
        <w:t>. Exempelvis lediga dagar, avsättning till pension eller annat. Centrala parterna bör dock konsulteras innan sådan överenskommelse träffas.</w:t>
      </w:r>
    </w:p>
    <w:p w14:paraId="1F86279B" w14:textId="77777777" w:rsidR="00792981" w:rsidRDefault="00792981" w:rsidP="00BF1B52">
      <w:pPr>
        <w:pStyle w:val="Nummerlista"/>
        <w:numPr>
          <w:ilvl w:val="0"/>
          <w:numId w:val="0"/>
        </w:numPr>
        <w:ind w:left="851" w:hanging="567"/>
      </w:pPr>
    </w:p>
    <w:p w14:paraId="0DD89761" w14:textId="77777777" w:rsidR="00BF1B52" w:rsidRPr="004A0B9A" w:rsidRDefault="00BF1B52" w:rsidP="00BF1B52">
      <w:pPr>
        <w:pStyle w:val="Nummerlista"/>
        <w:numPr>
          <w:ilvl w:val="0"/>
          <w:numId w:val="0"/>
        </w:numPr>
        <w:ind w:left="851" w:hanging="567"/>
      </w:pPr>
    </w:p>
    <w:p w14:paraId="4AFE772D" w14:textId="77777777" w:rsidR="001F71AE" w:rsidRDefault="001F71AE" w:rsidP="001F71AE">
      <w:pPr>
        <w:pStyle w:val="Rubrik3"/>
        <w:rPr>
          <w:lang w:eastAsia="en-US"/>
        </w:rPr>
      </w:pPr>
      <w:r>
        <w:rPr>
          <w:lang w:eastAsia="en-US"/>
        </w:rPr>
        <w:t xml:space="preserve">Mom. 4:2 </w:t>
      </w:r>
      <w:r>
        <w:rPr>
          <w:lang w:eastAsia="en-US"/>
        </w:rPr>
        <w:tab/>
        <w:t>Beräkning av semesterersättning</w:t>
      </w:r>
    </w:p>
    <w:p w14:paraId="1F2ECF84" w14:textId="77777777" w:rsidR="001F71AE" w:rsidRDefault="001F71AE" w:rsidP="001F71AE">
      <w:pPr>
        <w:rPr>
          <w:lang w:eastAsia="en-US"/>
        </w:rPr>
      </w:pPr>
      <w:r>
        <w:rPr>
          <w:lang w:eastAsia="en-US"/>
        </w:rPr>
        <w:t xml:space="preserve">Semesterersättning utgörs av intjänad semesterlön som inte betalats ut i samband med semesterledighet. Den beräknas som 4,6 procent av den aktuella månadslönen per semesterdag plus semestertillägg beräknat enligt mom. 4:1. Semesterersättning för sparad semesterdag beräknas som om den sparade dagen tagits ut det semesterår anställningen upphörde. </w:t>
      </w:r>
    </w:p>
    <w:p w14:paraId="61DBD072" w14:textId="77777777" w:rsidR="001F71AE" w:rsidRDefault="001F71AE" w:rsidP="001F71AE">
      <w:pPr>
        <w:rPr>
          <w:lang w:eastAsia="en-US"/>
        </w:rPr>
      </w:pPr>
      <w:r>
        <w:rPr>
          <w:lang w:eastAsia="en-US"/>
        </w:rPr>
        <w:t>Beträffande ändrad sysselsättningsgrad, se mom. 4:5.</w:t>
      </w:r>
    </w:p>
    <w:p w14:paraId="48D888EB" w14:textId="77777777" w:rsidR="001F71AE" w:rsidRDefault="001F71AE" w:rsidP="001F71AE">
      <w:pPr>
        <w:pStyle w:val="Rubrik3"/>
        <w:rPr>
          <w:lang w:eastAsia="en-US"/>
        </w:rPr>
      </w:pPr>
      <w:r>
        <w:rPr>
          <w:lang w:eastAsia="en-US"/>
        </w:rPr>
        <w:lastRenderedPageBreak/>
        <w:t xml:space="preserve">Mom. 4:3 </w:t>
      </w:r>
      <w:r>
        <w:rPr>
          <w:lang w:eastAsia="en-US"/>
        </w:rPr>
        <w:tab/>
        <w:t>Semesterrätt vid vissa kortare anställningar</w:t>
      </w:r>
    </w:p>
    <w:p w14:paraId="3609819A" w14:textId="77777777" w:rsidR="001F71AE" w:rsidRDefault="001F71AE" w:rsidP="001F71AE">
      <w:pPr>
        <w:rPr>
          <w:lang w:eastAsia="en-US"/>
        </w:rPr>
      </w:pPr>
      <w:r>
        <w:rPr>
          <w:lang w:eastAsia="en-US"/>
        </w:rPr>
        <w:t>Tidsbegränsad anställning som inte faktiskt varar längre tid än tre månader berättigar inte till semesterledighet utan i stället till semesterersättning beräknad enligt semesterlagen.</w:t>
      </w:r>
    </w:p>
    <w:p w14:paraId="25BDCFCE" w14:textId="77777777" w:rsidR="001F71AE" w:rsidRDefault="001F71AE" w:rsidP="001F71AE">
      <w:pPr>
        <w:pStyle w:val="Rubrik3"/>
        <w:ind w:left="1418" w:hanging="1418"/>
        <w:rPr>
          <w:lang w:eastAsia="en-US"/>
        </w:rPr>
      </w:pPr>
      <w:r>
        <w:rPr>
          <w:lang w:eastAsia="en-US"/>
        </w:rPr>
        <w:t xml:space="preserve">Mom. 4:4 </w:t>
      </w:r>
      <w:r>
        <w:rPr>
          <w:lang w:eastAsia="en-US"/>
        </w:rPr>
        <w:tab/>
        <w:t>Avdrag för semesterdag som inte ger rätt till semesterlön</w:t>
      </w:r>
    </w:p>
    <w:p w14:paraId="7DD9EA06" w14:textId="77777777" w:rsidR="001F71AE" w:rsidRDefault="001F71AE" w:rsidP="001F71AE">
      <w:pPr>
        <w:rPr>
          <w:lang w:eastAsia="en-US"/>
        </w:rPr>
      </w:pPr>
      <w:r>
        <w:rPr>
          <w:lang w:eastAsia="en-US"/>
        </w:rPr>
        <w:t xml:space="preserve">För varje semesterdag som inte ger rätt till semesterlön görs avdrag från den aktuella månadslönen med 4,6 procent av månadslönen. </w:t>
      </w:r>
    </w:p>
    <w:p w14:paraId="2BF3E05E" w14:textId="77777777" w:rsidR="001F71AE" w:rsidRDefault="001F71AE" w:rsidP="001F71AE">
      <w:pPr>
        <w:rPr>
          <w:lang w:eastAsia="en-US"/>
        </w:rPr>
      </w:pPr>
      <w:r>
        <w:rPr>
          <w:lang w:eastAsia="en-US"/>
        </w:rPr>
        <w:t>Beträffande begreppet månadslön, se mom. 4:1.</w:t>
      </w:r>
    </w:p>
    <w:p w14:paraId="45F3371C" w14:textId="77777777" w:rsidR="001F71AE" w:rsidRDefault="001F71AE" w:rsidP="001F71AE">
      <w:pPr>
        <w:pStyle w:val="Rubrik3"/>
        <w:ind w:left="1418" w:hanging="1418"/>
        <w:rPr>
          <w:lang w:eastAsia="en-US"/>
        </w:rPr>
      </w:pPr>
      <w:r>
        <w:rPr>
          <w:lang w:eastAsia="en-US"/>
        </w:rPr>
        <w:t xml:space="preserve">Mom. 4:5 </w:t>
      </w:r>
      <w:r>
        <w:rPr>
          <w:lang w:eastAsia="en-US"/>
        </w:rPr>
        <w:tab/>
        <w:t>Beräkning av månadslön vid ändrad syssel</w:t>
      </w:r>
      <w:r>
        <w:rPr>
          <w:lang w:eastAsia="en-US"/>
        </w:rPr>
        <w:softHyphen/>
        <w:t>sättningsgrad under intjänandeåret</w:t>
      </w:r>
    </w:p>
    <w:p w14:paraId="1E961985" w14:textId="77777777" w:rsidR="001F71AE" w:rsidRDefault="001F71AE" w:rsidP="001F71AE">
      <w:pPr>
        <w:rPr>
          <w:lang w:eastAsia="en-US"/>
        </w:rPr>
      </w:pPr>
      <w:r>
        <w:rPr>
          <w:lang w:eastAsia="en-US"/>
        </w:rPr>
        <w:t>Om arbetstagaren under intjänandeåret haft annan sysselsättningsgrad än vid semestertillfället ska den månadslönen som är aktuell vid semestertillfället omräknas i förhållande till andelen av full ordinarie arbetstid vid arbetsplatsen under intjänandeåret.</w:t>
      </w:r>
    </w:p>
    <w:p w14:paraId="7F5DCFD1" w14:textId="77777777" w:rsidR="001F71AE" w:rsidRDefault="001F71AE" w:rsidP="001F71AE">
      <w:pPr>
        <w:pStyle w:val="Rubrik3indrag"/>
        <w:rPr>
          <w:lang w:eastAsia="en-US"/>
        </w:rPr>
      </w:pPr>
      <w:r>
        <w:rPr>
          <w:lang w:eastAsia="en-US"/>
        </w:rPr>
        <w:t>Exempel</w:t>
      </w:r>
    </w:p>
    <w:p w14:paraId="4CFA7039" w14:textId="77777777" w:rsidR="001F71AE" w:rsidRDefault="001F71AE" w:rsidP="001F71AE">
      <w:pPr>
        <w:pStyle w:val="Normalmedindrag"/>
        <w:tabs>
          <w:tab w:val="left" w:pos="2835"/>
          <w:tab w:val="left" w:pos="3402"/>
        </w:tabs>
        <w:ind w:left="284" w:hanging="56"/>
        <w:rPr>
          <w:lang w:eastAsia="en-US"/>
        </w:rPr>
      </w:pPr>
      <w:r>
        <w:rPr>
          <w:lang w:eastAsia="en-US"/>
        </w:rPr>
        <w:t xml:space="preserve">Sysselsättningsgrad: </w:t>
      </w:r>
      <w:r>
        <w:rPr>
          <w:lang w:eastAsia="en-US"/>
        </w:rPr>
        <w:tab/>
      </w:r>
      <w:r>
        <w:rPr>
          <w:lang w:eastAsia="en-US"/>
        </w:rPr>
        <w:tab/>
        <w:t xml:space="preserve">9 månader </w:t>
      </w:r>
      <w:r>
        <w:rPr>
          <w:lang w:eastAsia="en-US"/>
        </w:rPr>
        <w:tab/>
        <w:t>100 %</w:t>
      </w:r>
      <w:r>
        <w:rPr>
          <w:lang w:eastAsia="en-US"/>
        </w:rPr>
        <w:br/>
      </w:r>
      <w:r>
        <w:rPr>
          <w:lang w:eastAsia="en-US"/>
        </w:rPr>
        <w:tab/>
      </w:r>
      <w:r>
        <w:rPr>
          <w:lang w:eastAsia="en-US"/>
        </w:rPr>
        <w:tab/>
        <w:t xml:space="preserve">3 månader </w:t>
      </w:r>
      <w:r>
        <w:rPr>
          <w:lang w:eastAsia="en-US"/>
        </w:rPr>
        <w:tab/>
        <w:t xml:space="preserve">  75 %</w:t>
      </w:r>
    </w:p>
    <w:p w14:paraId="3EB018BE" w14:textId="77777777" w:rsidR="001F71AE" w:rsidRDefault="001F71AE" w:rsidP="001F71AE">
      <w:pPr>
        <w:pStyle w:val="Normalmedindrag"/>
        <w:rPr>
          <w:lang w:eastAsia="en-US"/>
        </w:rPr>
      </w:pPr>
      <w:r w:rsidRPr="00FD4EC8">
        <w:rPr>
          <w:u w:val="single"/>
          <w:lang w:eastAsia="en-US"/>
        </w:rPr>
        <w:t xml:space="preserve">1,0 </w:t>
      </w:r>
      <w:r w:rsidRPr="00FD4EC8">
        <w:rPr>
          <w:rFonts w:ascii="HelveticaNeueLTStd-Th" w:hAnsi="HelveticaNeueLTStd-Th" w:cs="HelveticaNeueLTStd-Th"/>
          <w:u w:val="single"/>
          <w:lang w:eastAsia="en-US"/>
        </w:rPr>
        <w:t xml:space="preserve">x </w:t>
      </w:r>
      <w:r w:rsidRPr="00FD4EC8">
        <w:rPr>
          <w:u w:val="single"/>
          <w:lang w:eastAsia="en-US"/>
        </w:rPr>
        <w:t xml:space="preserve">9 månader </w:t>
      </w:r>
      <w:r w:rsidRPr="00FD4EC8">
        <w:rPr>
          <w:rFonts w:ascii="HelveticaNeueLTStd-Th" w:hAnsi="HelveticaNeueLTStd-Th" w:cs="HelveticaNeueLTStd-Th"/>
          <w:u w:val="single"/>
          <w:lang w:eastAsia="en-US"/>
        </w:rPr>
        <w:t xml:space="preserve">+ </w:t>
      </w:r>
      <w:r w:rsidRPr="00FD4EC8">
        <w:rPr>
          <w:u w:val="single"/>
          <w:lang w:eastAsia="en-US"/>
        </w:rPr>
        <w:t xml:space="preserve">0,75 </w:t>
      </w:r>
      <w:r w:rsidRPr="00FD4EC8">
        <w:rPr>
          <w:rFonts w:ascii="HelveticaNeueLTStd-Th" w:hAnsi="HelveticaNeueLTStd-Th" w:cs="HelveticaNeueLTStd-Th"/>
          <w:u w:val="single"/>
          <w:lang w:eastAsia="en-US"/>
        </w:rPr>
        <w:t xml:space="preserve">x </w:t>
      </w:r>
      <w:r w:rsidRPr="00FD4EC8">
        <w:rPr>
          <w:u w:val="single"/>
          <w:lang w:eastAsia="en-US"/>
        </w:rPr>
        <w:t xml:space="preserve">3 månader </w:t>
      </w:r>
      <w:r w:rsidRPr="00FD4EC8">
        <w:rPr>
          <w:rFonts w:ascii="HelveticaNeueLTStd-Th" w:hAnsi="HelveticaNeueLTStd-Th" w:cs="HelveticaNeueLTStd-Th"/>
          <w:u w:val="single"/>
          <w:lang w:eastAsia="en-US"/>
        </w:rPr>
        <w:t xml:space="preserve">= </w:t>
      </w:r>
      <w:r w:rsidRPr="00FD4EC8">
        <w:rPr>
          <w:u w:val="single"/>
          <w:lang w:eastAsia="en-US"/>
        </w:rPr>
        <w:t>0,94</w:t>
      </w:r>
      <w:r w:rsidRPr="00635681">
        <w:rPr>
          <w:lang w:eastAsia="en-US"/>
        </w:rPr>
        <w:br/>
      </w:r>
      <w:r>
        <w:rPr>
          <w:lang w:eastAsia="en-US"/>
        </w:rPr>
        <w:t xml:space="preserve">                         12 månader</w:t>
      </w:r>
    </w:p>
    <w:p w14:paraId="04B2094B" w14:textId="77777777" w:rsidR="001F71AE" w:rsidRDefault="001F71AE" w:rsidP="001F71AE">
      <w:pPr>
        <w:autoSpaceDE w:val="0"/>
        <w:autoSpaceDN w:val="0"/>
        <w:adjustRightInd w:val="0"/>
        <w:spacing w:after="0" w:line="240" w:lineRule="auto"/>
        <w:rPr>
          <w:rFonts w:ascii="ACaslonPro-Regular" w:hAnsi="ACaslonPro-Regular" w:cs="ACaslonPro-Regular"/>
          <w:color w:val="000000"/>
          <w:sz w:val="19"/>
          <w:szCs w:val="19"/>
          <w:lang w:eastAsia="en-US"/>
        </w:rPr>
      </w:pPr>
    </w:p>
    <w:p w14:paraId="3D1B34AC" w14:textId="77777777" w:rsidR="001F71AE" w:rsidRDefault="001F71AE" w:rsidP="001F71AE">
      <w:pPr>
        <w:rPr>
          <w:lang w:eastAsia="en-US"/>
        </w:rPr>
      </w:pPr>
      <w:r>
        <w:rPr>
          <w:lang w:eastAsia="en-US"/>
        </w:rPr>
        <w:t>Om sysselsättningsgraden har ändrats under löpande kalendermånad ska vid beräkningen användas den syssel</w:t>
      </w:r>
      <w:r>
        <w:rPr>
          <w:lang w:eastAsia="en-US"/>
        </w:rPr>
        <w:softHyphen/>
        <w:t xml:space="preserve">sättningsgrad som har gällt under det övervägande antalet kalenderdagar i månaden. </w:t>
      </w:r>
    </w:p>
    <w:p w14:paraId="57C08DB0" w14:textId="77777777" w:rsidR="001F71AE" w:rsidRDefault="001F71AE" w:rsidP="001F71AE">
      <w:pPr>
        <w:rPr>
          <w:lang w:eastAsia="en-US"/>
        </w:rPr>
      </w:pPr>
      <w:r>
        <w:rPr>
          <w:lang w:eastAsia="en-US"/>
        </w:rPr>
        <w:t>Sammanfaller intjänandeår och semesterår ska omräkning enligt detta moment ske vid utgången av semesteråret. Eventuell återbetalning av för mycket erhållen semesterlön eller erhållande av ytterligare semesterlön ska ske senast i februari månad året efter semesteråret eller tidigare i samband med anställningens upphörande.</w:t>
      </w:r>
    </w:p>
    <w:p w14:paraId="110885A9" w14:textId="77777777" w:rsidR="001F71AE" w:rsidRDefault="001F71AE" w:rsidP="001F71AE">
      <w:pPr>
        <w:pStyle w:val="Rubrik3"/>
        <w:rPr>
          <w:lang w:eastAsia="en-US"/>
        </w:rPr>
      </w:pPr>
      <w:r>
        <w:rPr>
          <w:lang w:eastAsia="en-US"/>
        </w:rPr>
        <w:lastRenderedPageBreak/>
        <w:t xml:space="preserve">Mom. 4:6 </w:t>
      </w:r>
      <w:r>
        <w:rPr>
          <w:lang w:eastAsia="en-US"/>
        </w:rPr>
        <w:tab/>
        <w:t>Utbetalning av semesterlön</w:t>
      </w:r>
    </w:p>
    <w:p w14:paraId="0EFC6D61" w14:textId="77777777" w:rsidR="001F71AE" w:rsidRDefault="001F71AE" w:rsidP="001F71AE">
      <w:pPr>
        <w:keepNext/>
        <w:rPr>
          <w:lang w:eastAsia="en-US"/>
        </w:rPr>
      </w:pPr>
      <w:r>
        <w:rPr>
          <w:lang w:eastAsia="en-US"/>
        </w:rPr>
        <w:t>Vid utbetalning av semesterlön gäller följande:</w:t>
      </w:r>
    </w:p>
    <w:p w14:paraId="04FCD292" w14:textId="77777777" w:rsidR="001F71AE" w:rsidRDefault="001F71AE" w:rsidP="001F71AE">
      <w:pPr>
        <w:pStyle w:val="Markeringstext"/>
        <w:ind w:left="284"/>
        <w:rPr>
          <w:lang w:eastAsia="en-US"/>
        </w:rPr>
      </w:pPr>
      <w:r>
        <w:rPr>
          <w:lang w:eastAsia="en-US"/>
        </w:rPr>
        <w:t>Huvudregel:</w:t>
      </w:r>
    </w:p>
    <w:p w14:paraId="7226E495" w14:textId="77777777" w:rsidR="001F71AE" w:rsidRDefault="001F71AE" w:rsidP="001F71AE">
      <w:pPr>
        <w:pStyle w:val="Normalmedindrag"/>
        <w:rPr>
          <w:rFonts w:ascii="ACaslonPro-Regular" w:hAnsi="ACaslonPro-Regular" w:cs="ACaslonPro-Regular"/>
          <w:lang w:eastAsia="en-US"/>
        </w:rPr>
      </w:pPr>
      <w:r>
        <w:rPr>
          <w:rFonts w:ascii="ACaslonPro-Regular" w:hAnsi="ACaslonPro-Regular" w:cs="ACaslonPro-Regular"/>
          <w:lang w:eastAsia="en-US"/>
        </w:rPr>
        <w:t>Semestertillägget om 0,8 procent betalas vid det ordinarie löneutbetalningstillfället i samband med semestern.</w:t>
      </w:r>
    </w:p>
    <w:p w14:paraId="591C1526" w14:textId="77777777" w:rsidR="001F71AE" w:rsidRDefault="001F71AE" w:rsidP="001F71AE">
      <w:pPr>
        <w:pStyle w:val="Normalmedindrag"/>
        <w:rPr>
          <w:rFonts w:ascii="ACaslonPro-Regular" w:hAnsi="ACaslonPro-Regular" w:cs="ACaslonPro-Regular"/>
          <w:lang w:eastAsia="en-US"/>
        </w:rPr>
      </w:pPr>
      <w:r>
        <w:rPr>
          <w:rFonts w:ascii="ACaslonPro-Regular" w:hAnsi="ACaslonPro-Regular" w:cs="ACaslonPro-Regular"/>
          <w:lang w:eastAsia="en-US"/>
        </w:rPr>
        <w:t>Semestertillägget om 0,5 procent betalas vid det ordinarie löneutbetalningstillfället i samband med semestern.</w:t>
      </w:r>
    </w:p>
    <w:p w14:paraId="256437BC" w14:textId="77777777" w:rsidR="001F71AE" w:rsidRDefault="001F71AE" w:rsidP="001F71AE">
      <w:pPr>
        <w:pStyle w:val="Markeringstext"/>
        <w:ind w:left="284"/>
        <w:rPr>
          <w:lang w:eastAsia="en-US"/>
        </w:rPr>
      </w:pPr>
      <w:r>
        <w:rPr>
          <w:lang w:eastAsia="en-US"/>
        </w:rPr>
        <w:t>Undantag 1:</w:t>
      </w:r>
    </w:p>
    <w:p w14:paraId="10BAF47A" w14:textId="77777777" w:rsidR="001F71AE" w:rsidRDefault="001F71AE" w:rsidP="001F71AE">
      <w:pPr>
        <w:pStyle w:val="Normalmedindrag"/>
        <w:rPr>
          <w:rFonts w:ascii="ACaslonPro-Regular" w:hAnsi="ACaslonPro-Regular" w:cs="ACaslonPro-Regular"/>
          <w:lang w:eastAsia="en-US"/>
        </w:rPr>
      </w:pPr>
      <w:r>
        <w:rPr>
          <w:rFonts w:ascii="ACaslonPro-Regular" w:hAnsi="ACaslonPro-Regular" w:cs="ACaslonPro-Regular"/>
          <w:lang w:eastAsia="en-US"/>
        </w:rPr>
        <w:t>Om arbetstagarens lön till väsentlig del består av rörlig lön har denne rätt att vid det ordinarie löneutbetalningstillfället i samband med semestern få ett förskottsbelopp utbetalt motsvarande ett av arbetsgivaren uppskattat semestertillägg avseende den rörliga lönedelen. Arbetsgivaren ska senast vid semesterårets utgång betala det semestertillägg som kan återstå efter beräkning enligt mom. 4:1.</w:t>
      </w:r>
    </w:p>
    <w:p w14:paraId="6F41A33D" w14:textId="77777777" w:rsidR="001F71AE" w:rsidRDefault="001F71AE" w:rsidP="001F71AE">
      <w:pPr>
        <w:pStyle w:val="Markeringstext"/>
        <w:keepNext/>
        <w:ind w:left="284"/>
        <w:rPr>
          <w:lang w:eastAsia="en-US"/>
        </w:rPr>
      </w:pPr>
      <w:r>
        <w:rPr>
          <w:lang w:eastAsia="en-US"/>
        </w:rPr>
        <w:t>Undantag 2:</w:t>
      </w:r>
    </w:p>
    <w:p w14:paraId="442060D5" w14:textId="77777777" w:rsidR="001F71AE" w:rsidRDefault="001F71AE" w:rsidP="001F71AE">
      <w:pPr>
        <w:pStyle w:val="Normalmedindrag"/>
        <w:keepNext/>
        <w:rPr>
          <w:rFonts w:ascii="ACaslonPro-Regular" w:hAnsi="ACaslonPro-Regular" w:cs="ACaslonPro-Regular"/>
          <w:lang w:eastAsia="en-US"/>
        </w:rPr>
      </w:pPr>
      <w:r>
        <w:rPr>
          <w:rFonts w:ascii="ACaslonPro-Regular" w:hAnsi="ACaslonPro-Regular" w:cs="ACaslonPro-Regular"/>
          <w:lang w:eastAsia="en-US"/>
        </w:rPr>
        <w:t>Om överenskommelse träffas om att semesterår och intjänandeår ska sammanfalla kan arbetsgivaren betala ut resterande semesterlön för rörlig lön/lönedel vid första ordinarie löneutbetalningstillfälle efter semesterårets utgång, då ordinarie lönerutin kan tillämpas.</w:t>
      </w:r>
    </w:p>
    <w:p w14:paraId="292FA705" w14:textId="77777777" w:rsidR="001F71AE" w:rsidRDefault="001F71AE" w:rsidP="001F71AE">
      <w:pPr>
        <w:pStyle w:val="Markeringstext"/>
        <w:ind w:left="284"/>
        <w:rPr>
          <w:lang w:eastAsia="en-US"/>
        </w:rPr>
      </w:pPr>
      <w:r>
        <w:rPr>
          <w:lang w:eastAsia="en-US"/>
        </w:rPr>
        <w:t>Undantag 3:</w:t>
      </w:r>
    </w:p>
    <w:p w14:paraId="242723EA" w14:textId="77777777" w:rsidR="001F71AE" w:rsidRDefault="001F71AE" w:rsidP="001F71AE">
      <w:pPr>
        <w:pStyle w:val="Normalmedindrag"/>
        <w:rPr>
          <w:rFonts w:ascii="ACaslonPro-Regular" w:hAnsi="ACaslonPro-Regular" w:cs="ACaslonPro-Regular"/>
          <w:lang w:eastAsia="en-US"/>
        </w:rPr>
      </w:pPr>
      <w:r>
        <w:rPr>
          <w:rFonts w:ascii="ACaslonPro-Regular" w:hAnsi="ACaslonPro-Regular" w:cs="ACaslonPro-Regular"/>
          <w:lang w:eastAsia="en-US"/>
        </w:rPr>
        <w:t>Om överenskommelse träffas om att semesterår och intjänandeår ska sammanfalla får arbetsgivaren göra avräkning mot den ordinarie lönen samt semestertillägget för rörlig lön/lönedel om arbetstagaren under semesteråret fått större semesterlön än vad som motsvaras av intjänad semesterlön.</w:t>
      </w:r>
    </w:p>
    <w:p w14:paraId="0C998B39" w14:textId="77777777" w:rsidR="001F71AE" w:rsidRDefault="001F71AE" w:rsidP="001F71AE">
      <w:pPr>
        <w:pStyle w:val="Rubrik2"/>
        <w:rPr>
          <w:lang w:eastAsia="en-US"/>
        </w:rPr>
      </w:pPr>
      <w:r>
        <w:rPr>
          <w:lang w:eastAsia="en-US"/>
        </w:rPr>
        <w:t xml:space="preserve">Mom. 5 </w:t>
      </w:r>
      <w:r>
        <w:rPr>
          <w:lang w:eastAsia="en-US"/>
        </w:rPr>
        <w:tab/>
        <w:t>Sparande av semester</w:t>
      </w:r>
    </w:p>
    <w:p w14:paraId="797EBA8F" w14:textId="77777777" w:rsidR="001F71AE" w:rsidRDefault="001F71AE" w:rsidP="001F71AE">
      <w:pPr>
        <w:pStyle w:val="Rubrik3"/>
        <w:rPr>
          <w:lang w:eastAsia="en-US"/>
        </w:rPr>
      </w:pPr>
      <w:r>
        <w:rPr>
          <w:lang w:eastAsia="en-US"/>
        </w:rPr>
        <w:t xml:space="preserve">Mom. 5:1 </w:t>
      </w:r>
      <w:r>
        <w:rPr>
          <w:lang w:eastAsia="en-US"/>
        </w:rPr>
        <w:tab/>
        <w:t>Sparande av semesterdagar enligt semesterlagen</w:t>
      </w:r>
    </w:p>
    <w:p w14:paraId="0DC7EA47" w14:textId="77777777" w:rsidR="001F71AE" w:rsidRDefault="001F71AE" w:rsidP="001F71AE">
      <w:pPr>
        <w:rPr>
          <w:lang w:eastAsia="en-US"/>
        </w:rPr>
      </w:pPr>
      <w:r>
        <w:rPr>
          <w:lang w:eastAsia="en-US"/>
        </w:rPr>
        <w:t>En arbetstagares semesterdagar ska enligt semesterlagen och för att säkerställa arbetstagarens möjlighet till rekreation och vila förläggas under semesteråret.</w:t>
      </w:r>
    </w:p>
    <w:p w14:paraId="49734FAD" w14:textId="77777777" w:rsidR="001F71AE" w:rsidRDefault="001F71AE" w:rsidP="001F71AE">
      <w:pPr>
        <w:rPr>
          <w:lang w:eastAsia="en-US"/>
        </w:rPr>
      </w:pPr>
      <w:r>
        <w:rPr>
          <w:lang w:eastAsia="en-US"/>
        </w:rPr>
        <w:t xml:space="preserve">En arbetstagare som vill spara eller ta ut sparade semesterdagar enligt semesterlagen ska underrätta arbetsgivaren om detta i samband med att förläggningen av årets huvudsemester bestäms, </w:t>
      </w:r>
      <w:r>
        <w:rPr>
          <w:lang w:eastAsia="en-US"/>
        </w:rPr>
        <w:lastRenderedPageBreak/>
        <w:t>om inte överenskommelse om annat träffas mellan arbetsgivaren och arbetstagaren.</w:t>
      </w:r>
    </w:p>
    <w:p w14:paraId="67C48E4A" w14:textId="77777777" w:rsidR="001F71AE" w:rsidRDefault="001F71AE" w:rsidP="001F71AE">
      <w:pPr>
        <w:rPr>
          <w:lang w:eastAsia="en-US"/>
        </w:rPr>
      </w:pPr>
      <w:r>
        <w:rPr>
          <w:lang w:eastAsia="en-US"/>
        </w:rPr>
        <w:t>En sparad semesterdag ska läggas ut inom fem år från utgången av det semesterår som den sparades, om inte överenskommelse om annat träffas mellan arbetsgivaren och arbetstagaren.</w:t>
      </w:r>
    </w:p>
    <w:p w14:paraId="7A93A30B" w14:textId="77777777" w:rsidR="001F71AE" w:rsidRDefault="001F71AE" w:rsidP="001F71AE">
      <w:pPr>
        <w:rPr>
          <w:lang w:eastAsia="en-US"/>
        </w:rPr>
      </w:pPr>
      <w:r>
        <w:rPr>
          <w:lang w:eastAsia="en-US"/>
        </w:rPr>
        <w:t>Semesterdagar får inte sparas under ett semesterår då arbetstagaren får ut semesterdagar, som sparats från tidigare år.</w:t>
      </w:r>
    </w:p>
    <w:p w14:paraId="0CE2C7FF" w14:textId="77777777" w:rsidR="001F71AE" w:rsidRDefault="001F71AE" w:rsidP="001F71AE">
      <w:pPr>
        <w:pStyle w:val="Rubrik3"/>
        <w:rPr>
          <w:lang w:eastAsia="en-US"/>
        </w:rPr>
      </w:pPr>
      <w:r>
        <w:rPr>
          <w:lang w:eastAsia="en-US"/>
        </w:rPr>
        <w:t xml:space="preserve">Mom. 5:2 </w:t>
      </w:r>
      <w:r>
        <w:rPr>
          <w:lang w:eastAsia="en-US"/>
        </w:rPr>
        <w:tab/>
        <w:t>Turordning för uttag av sparade semesterdagar</w:t>
      </w:r>
    </w:p>
    <w:p w14:paraId="731F43CC" w14:textId="77777777" w:rsidR="001F71AE" w:rsidRDefault="001F71AE" w:rsidP="001F71AE">
      <w:pPr>
        <w:pStyle w:val="Normalmedindrag"/>
        <w:ind w:left="0"/>
        <w:rPr>
          <w:lang w:eastAsia="en-US"/>
        </w:rPr>
      </w:pPr>
      <w:r>
        <w:rPr>
          <w:lang w:eastAsia="en-US"/>
        </w:rPr>
        <w:t>Semesterdag som sparats enligt semesterlagens regler ska tas ut före semesterdag som sparats enligt mom. 5:3.</w:t>
      </w:r>
    </w:p>
    <w:p w14:paraId="1178D1DD" w14:textId="77777777" w:rsidR="001F71AE" w:rsidRDefault="001F71AE" w:rsidP="001F71AE">
      <w:pPr>
        <w:pStyle w:val="Rubrik3"/>
        <w:ind w:left="1418" w:hanging="1418"/>
        <w:rPr>
          <w:lang w:eastAsia="en-US"/>
        </w:rPr>
      </w:pPr>
      <w:r>
        <w:rPr>
          <w:lang w:eastAsia="en-US"/>
        </w:rPr>
        <w:t xml:space="preserve">Mom. 5:3 </w:t>
      </w:r>
      <w:r>
        <w:rPr>
          <w:lang w:eastAsia="en-US"/>
        </w:rPr>
        <w:tab/>
        <w:t>Specialregel för arbetstagare med fler än 25 betalda semesterdagar</w:t>
      </w:r>
    </w:p>
    <w:p w14:paraId="6317BC5D" w14:textId="77777777" w:rsidR="001F71AE" w:rsidRDefault="001F71AE" w:rsidP="001F71AE">
      <w:pPr>
        <w:rPr>
          <w:lang w:eastAsia="en-US"/>
        </w:rPr>
      </w:pPr>
      <w:r>
        <w:rPr>
          <w:lang w:eastAsia="en-US"/>
        </w:rPr>
        <w:t>Om en arbetstagare har rätt till fler än 25 betalda semesterdagar kan överenskommelse träffas om att även dessa överskjutande semesterdagar får sparas. Detta får endast ske om arbetstagaren samma år inte tar ut tidigare sparad semester.</w:t>
      </w:r>
    </w:p>
    <w:p w14:paraId="20A214A7" w14:textId="77777777" w:rsidR="001F71AE" w:rsidRDefault="001F71AE" w:rsidP="001F71AE">
      <w:pPr>
        <w:rPr>
          <w:lang w:eastAsia="en-US"/>
        </w:rPr>
      </w:pPr>
      <w:r>
        <w:rPr>
          <w:lang w:eastAsia="en-US"/>
        </w:rPr>
        <w:t>Träffas överenskommelse enligt detta moment ska arbetsgivaren och arbetstagaren komma överens om såväl under vilket semesterår som när under detta semesterår de sparade dagarna ska tas ut.</w:t>
      </w:r>
    </w:p>
    <w:p w14:paraId="04FF0E7B" w14:textId="77777777" w:rsidR="001F71AE" w:rsidRDefault="001F71AE" w:rsidP="001F71AE">
      <w:pPr>
        <w:pStyle w:val="Rubrik3"/>
        <w:rPr>
          <w:lang w:eastAsia="en-US"/>
        </w:rPr>
      </w:pPr>
      <w:r>
        <w:rPr>
          <w:lang w:eastAsia="en-US"/>
        </w:rPr>
        <w:t xml:space="preserve">Mom. 5:4 </w:t>
      </w:r>
      <w:r>
        <w:rPr>
          <w:lang w:eastAsia="en-US"/>
        </w:rPr>
        <w:tab/>
        <w:t>Beräkning av semesterlön för sparad semesterdag</w:t>
      </w:r>
    </w:p>
    <w:p w14:paraId="47DB46EC" w14:textId="77777777" w:rsidR="001F71AE" w:rsidRDefault="001F71AE" w:rsidP="001F71AE">
      <w:pPr>
        <w:rPr>
          <w:lang w:eastAsia="en-US"/>
        </w:rPr>
      </w:pPr>
      <w:r>
        <w:rPr>
          <w:lang w:eastAsia="en-US"/>
        </w:rPr>
        <w:t>Semesterlön för sparad semesterdag beräknas enligt mom. 4:1. Vid beräkning av semestertillägget 0,5 procent gäller dock att all frånvaro under intjänandeåret före uttagsåret, exklusive ordinarie semester, ska behandlas som semesterlönegrundande frånvaro.</w:t>
      </w:r>
    </w:p>
    <w:p w14:paraId="423C9517" w14:textId="77777777" w:rsidR="001F71AE" w:rsidRDefault="001F71AE" w:rsidP="001F71AE">
      <w:pPr>
        <w:rPr>
          <w:lang w:eastAsia="en-US"/>
        </w:rPr>
      </w:pPr>
      <w:r>
        <w:rPr>
          <w:lang w:eastAsia="en-US"/>
        </w:rPr>
        <w:t>Semesterlön för sparad semesterdag ska anpassas till andelen av full ordinarie arbetstid under det intjänandeår som föregick det semesterår då dagen sparades.</w:t>
      </w:r>
    </w:p>
    <w:p w14:paraId="29306687" w14:textId="77777777" w:rsidR="001F71AE" w:rsidRDefault="001F71AE" w:rsidP="001F71AE">
      <w:pPr>
        <w:rPr>
          <w:lang w:eastAsia="en-US"/>
        </w:rPr>
      </w:pPr>
      <w:r>
        <w:rPr>
          <w:lang w:eastAsia="en-US"/>
        </w:rPr>
        <w:t>Beträffande beräkning av andel av full ordinarie arbetstid, se mom. 4:5 första och andra stycket.</w:t>
      </w:r>
    </w:p>
    <w:p w14:paraId="40DA1459" w14:textId="77777777" w:rsidR="001F71AE" w:rsidRDefault="001F71AE" w:rsidP="001F71AE">
      <w:pPr>
        <w:pStyle w:val="Rubrik2"/>
        <w:rPr>
          <w:lang w:eastAsia="en-US"/>
        </w:rPr>
      </w:pPr>
      <w:r>
        <w:rPr>
          <w:lang w:eastAsia="en-US"/>
        </w:rPr>
        <w:lastRenderedPageBreak/>
        <w:t xml:space="preserve">Mom. 6 </w:t>
      </w:r>
      <w:r>
        <w:rPr>
          <w:lang w:eastAsia="en-US"/>
        </w:rPr>
        <w:tab/>
        <w:t>Semester för nyanställda</w:t>
      </w:r>
    </w:p>
    <w:p w14:paraId="094B62DE" w14:textId="77777777" w:rsidR="001F71AE" w:rsidRDefault="001F71AE" w:rsidP="001F71AE">
      <w:pPr>
        <w:pStyle w:val="Rubrik3"/>
        <w:rPr>
          <w:lang w:eastAsia="en-US"/>
        </w:rPr>
      </w:pPr>
      <w:r>
        <w:rPr>
          <w:lang w:eastAsia="en-US"/>
        </w:rPr>
        <w:t xml:space="preserve">Mom. 6:1 </w:t>
      </w:r>
      <w:r>
        <w:rPr>
          <w:lang w:eastAsia="en-US"/>
        </w:rPr>
        <w:tab/>
        <w:t>Ledighet</w:t>
      </w:r>
    </w:p>
    <w:p w14:paraId="2C1C8B88" w14:textId="77777777" w:rsidR="001F71AE" w:rsidRDefault="001F71AE" w:rsidP="001F71AE">
      <w:pPr>
        <w:rPr>
          <w:lang w:eastAsia="en-US"/>
        </w:rPr>
      </w:pPr>
      <w:r>
        <w:rPr>
          <w:lang w:eastAsia="en-US"/>
        </w:rPr>
        <w:t>Om en nyanställd arbetstagares betalda semester inte täcker tiden för arbetsgivarens huvudsemester eller om arbetstagaren i annat fall vill ha längre ledighet än vad som motsvarar det antal semesterdagar som denne har rätt till kan överenskommelse träffas om tjänstledighet eller ledighet utan löneavdrag under det antal dagar som behövs.</w:t>
      </w:r>
    </w:p>
    <w:p w14:paraId="5E21B2AD" w14:textId="77777777" w:rsidR="001F71AE" w:rsidRDefault="001F71AE" w:rsidP="001F71AE">
      <w:pPr>
        <w:rPr>
          <w:lang w:eastAsia="en-US"/>
        </w:rPr>
      </w:pPr>
      <w:r>
        <w:rPr>
          <w:lang w:eastAsia="en-US"/>
        </w:rPr>
        <w:t>Överenskommelse om tjänstledighet eller ledighet utan löneavdrag ska vara skriftlig.</w:t>
      </w:r>
    </w:p>
    <w:p w14:paraId="4DD0819F" w14:textId="77777777" w:rsidR="001F71AE" w:rsidRDefault="001F71AE" w:rsidP="001F71AE">
      <w:pPr>
        <w:pStyle w:val="Rubrik3"/>
        <w:rPr>
          <w:lang w:eastAsia="en-US"/>
        </w:rPr>
      </w:pPr>
      <w:r>
        <w:rPr>
          <w:lang w:eastAsia="en-US"/>
        </w:rPr>
        <w:t xml:space="preserve">Mom. 6:2 </w:t>
      </w:r>
      <w:r>
        <w:rPr>
          <w:lang w:eastAsia="en-US"/>
        </w:rPr>
        <w:tab/>
        <w:t>Avräkning om anställningen upphör inom fem år</w:t>
      </w:r>
    </w:p>
    <w:p w14:paraId="53098461" w14:textId="77777777" w:rsidR="001F71AE" w:rsidRDefault="001F71AE" w:rsidP="001F71AE">
      <w:pPr>
        <w:rPr>
          <w:lang w:eastAsia="en-US"/>
        </w:rPr>
      </w:pPr>
      <w:r>
        <w:rPr>
          <w:lang w:eastAsia="en-US"/>
        </w:rPr>
        <w:t>Om arbetstagaren har haft ledighet utan löneavdrag och skriftlig överenskommelse härom har träffats görs avdrag från innestående lön och eller semesterersättning enligt samma bestämmelser som vid tjänstledighet, men räknat på den lön som gällde under ledigheten. Detta gäller endast anställning som upphör inom fem år från den dag då anställningen började.</w:t>
      </w:r>
    </w:p>
    <w:p w14:paraId="2F28725A" w14:textId="77777777" w:rsidR="001F71AE" w:rsidRDefault="001F71AE" w:rsidP="001F71AE">
      <w:pPr>
        <w:keepNext/>
        <w:rPr>
          <w:lang w:eastAsia="en-US"/>
        </w:rPr>
      </w:pPr>
      <w:r>
        <w:rPr>
          <w:lang w:eastAsia="en-US"/>
        </w:rPr>
        <w:t>Avdrag ska dock inte göras om anställningen upphört på grund av:</w:t>
      </w:r>
    </w:p>
    <w:p w14:paraId="3DB7BCDD" w14:textId="77777777" w:rsidR="001F71AE" w:rsidRDefault="001F71AE" w:rsidP="001F71AE">
      <w:pPr>
        <w:pStyle w:val="Listanamn"/>
        <w:keepNext/>
        <w:numPr>
          <w:ilvl w:val="0"/>
          <w:numId w:val="5"/>
        </w:numPr>
        <w:rPr>
          <w:lang w:eastAsia="en-US"/>
        </w:rPr>
      </w:pPr>
      <w:r>
        <w:rPr>
          <w:lang w:eastAsia="en-US"/>
        </w:rPr>
        <w:t>sjukdom,</w:t>
      </w:r>
    </w:p>
    <w:p w14:paraId="4CD53FC7" w14:textId="77777777" w:rsidR="001F71AE" w:rsidRDefault="001F71AE" w:rsidP="001F71AE">
      <w:pPr>
        <w:pStyle w:val="Listanamn"/>
        <w:keepNext/>
        <w:numPr>
          <w:ilvl w:val="0"/>
          <w:numId w:val="5"/>
        </w:numPr>
        <w:rPr>
          <w:lang w:eastAsia="en-US"/>
        </w:rPr>
      </w:pPr>
      <w:r>
        <w:rPr>
          <w:lang w:eastAsia="en-US"/>
        </w:rPr>
        <w:t>förhållande som avses i 4 §, tredje stycket, första meningen LAS eller</w:t>
      </w:r>
    </w:p>
    <w:p w14:paraId="2BFC98CD" w14:textId="77777777" w:rsidR="001F71AE" w:rsidRDefault="001F71AE" w:rsidP="001F71AE">
      <w:pPr>
        <w:pStyle w:val="Listanamn"/>
        <w:keepNext/>
        <w:numPr>
          <w:ilvl w:val="0"/>
          <w:numId w:val="5"/>
        </w:numPr>
        <w:rPr>
          <w:lang w:eastAsia="en-US"/>
        </w:rPr>
      </w:pPr>
      <w:r>
        <w:rPr>
          <w:lang w:eastAsia="en-US"/>
        </w:rPr>
        <w:t>uppsägning från arbetsgivarens sida, som beror på förhållande som inte hänför sig till arbetstagaren personligen.</w:t>
      </w:r>
    </w:p>
    <w:p w14:paraId="147EAC58" w14:textId="77777777" w:rsidR="001F71AE" w:rsidRDefault="001F71AE" w:rsidP="001F71AE">
      <w:pPr>
        <w:pStyle w:val="Listanamn"/>
        <w:keepNext/>
        <w:ind w:left="720"/>
        <w:rPr>
          <w:lang w:eastAsia="en-US"/>
        </w:rPr>
      </w:pPr>
    </w:p>
    <w:p w14:paraId="5AA66477" w14:textId="77777777" w:rsidR="001F71AE" w:rsidRDefault="001F71AE" w:rsidP="001F71AE">
      <w:pPr>
        <w:pStyle w:val="Rubrik3indrag"/>
        <w:rPr>
          <w:lang w:eastAsia="en-US"/>
        </w:rPr>
      </w:pPr>
      <w:r>
        <w:rPr>
          <w:lang w:eastAsia="en-US"/>
        </w:rPr>
        <w:t>Anmärkning</w:t>
      </w:r>
    </w:p>
    <w:p w14:paraId="3C69016C" w14:textId="77777777" w:rsidR="001F71AE" w:rsidRDefault="001F71AE" w:rsidP="001F71AE">
      <w:pPr>
        <w:pStyle w:val="Normalmedindrag"/>
        <w:rPr>
          <w:lang w:eastAsia="en-US"/>
        </w:rPr>
      </w:pPr>
      <w:r>
        <w:rPr>
          <w:lang w:eastAsia="en-US"/>
        </w:rPr>
        <w:t xml:space="preserve">Om arbetstagaren har erhållit fler betalda semesterdagar än som motsvarar </w:t>
      </w:r>
      <w:r w:rsidRPr="008E0EC5">
        <w:rPr>
          <w:color w:val="auto"/>
          <w:lang w:eastAsia="en-US"/>
        </w:rPr>
        <w:t xml:space="preserve">dennes </w:t>
      </w:r>
      <w:r>
        <w:rPr>
          <w:lang w:eastAsia="en-US"/>
        </w:rPr>
        <w:t>intjänanderätt och skriftlig överenskommelse enligt ovan inte har träffats får avräkning ske endast mot intjänad semesterersättning enligt 29 §, tredje stycket, semesterlagen. Avräkning får inte ske om semesterlönen betalats ut mer än fem år före det att anställningen upphör.</w:t>
      </w:r>
    </w:p>
    <w:p w14:paraId="23685E0F" w14:textId="77777777" w:rsidR="001F71AE" w:rsidRDefault="001F71AE" w:rsidP="001F71AE">
      <w:pPr>
        <w:pStyle w:val="Rubrik2"/>
        <w:rPr>
          <w:lang w:eastAsia="en-US"/>
        </w:rPr>
      </w:pPr>
      <w:r>
        <w:rPr>
          <w:lang w:eastAsia="en-US"/>
        </w:rPr>
        <w:t xml:space="preserve">Mom. 7 </w:t>
      </w:r>
      <w:r>
        <w:rPr>
          <w:lang w:eastAsia="en-US"/>
        </w:rPr>
        <w:tab/>
        <w:t>Intyg om uttagen semester</w:t>
      </w:r>
    </w:p>
    <w:p w14:paraId="75ED2669" w14:textId="77777777" w:rsidR="001F71AE" w:rsidRDefault="001F71AE" w:rsidP="001F71AE">
      <w:pPr>
        <w:rPr>
          <w:lang w:eastAsia="en-US"/>
        </w:rPr>
      </w:pPr>
      <w:r>
        <w:rPr>
          <w:lang w:eastAsia="en-US"/>
        </w:rPr>
        <w:t>Intyg om uttagen semester ska utfärdas av arbetsgivaren vid anställningens upphörande, se § 10 mom. 3:5.</w:t>
      </w:r>
    </w:p>
    <w:p w14:paraId="25E7767E" w14:textId="77777777" w:rsidR="001F71AE" w:rsidRDefault="001F71AE" w:rsidP="001F71AE">
      <w:pPr>
        <w:pStyle w:val="Rubrik2"/>
        <w:ind w:left="1418" w:hanging="1418"/>
        <w:rPr>
          <w:lang w:eastAsia="en-US"/>
        </w:rPr>
      </w:pPr>
      <w:r>
        <w:rPr>
          <w:lang w:eastAsia="en-US"/>
        </w:rPr>
        <w:lastRenderedPageBreak/>
        <w:t xml:space="preserve">Mom. 8 </w:t>
      </w:r>
      <w:r>
        <w:rPr>
          <w:lang w:eastAsia="en-US"/>
        </w:rPr>
        <w:tab/>
        <w:t>Semesterförläggning för intermittent deltids</w:t>
      </w:r>
      <w:r>
        <w:rPr>
          <w:lang w:eastAsia="en-US"/>
        </w:rPr>
        <w:softHyphen/>
        <w:t>arbetande</w:t>
      </w:r>
    </w:p>
    <w:p w14:paraId="3BB98C6D" w14:textId="77777777" w:rsidR="001F71AE" w:rsidRDefault="001F71AE" w:rsidP="001F71AE">
      <w:pPr>
        <w:rPr>
          <w:lang w:eastAsia="en-US"/>
        </w:rPr>
      </w:pPr>
      <w:r>
        <w:rPr>
          <w:lang w:eastAsia="en-US"/>
        </w:rPr>
        <w:t>För deltidsanställd som inte arbetar varje dag varje vecka (intermittent deltidsarbetande) gäller följande:</w:t>
      </w:r>
    </w:p>
    <w:p w14:paraId="584D0478" w14:textId="77777777" w:rsidR="001F71AE" w:rsidRDefault="001F71AE" w:rsidP="001F71AE">
      <w:pPr>
        <w:rPr>
          <w:lang w:eastAsia="en-US"/>
        </w:rPr>
      </w:pPr>
      <w:r>
        <w:rPr>
          <w:lang w:eastAsia="en-US"/>
        </w:rPr>
        <w:t>Antalet bruttosemesterdagar som enligt mom. 3 ska läggas ut under semesteråret ska stå i proportion till andelen av den ordinarie arbetstid som gäller för heltidsanställd i motsvarande befattning. Det antal semesterdagar som då erhålls (nettosemesterdagar) ska förläggas på de dagar som annars skulle ha utgjort arbetsdagar.</w:t>
      </w:r>
    </w:p>
    <w:p w14:paraId="1DB14564" w14:textId="77777777" w:rsidR="001F71AE" w:rsidRDefault="001F71AE" w:rsidP="001F71AE">
      <w:pPr>
        <w:keepNext/>
        <w:rPr>
          <w:lang w:eastAsia="en-US"/>
        </w:rPr>
      </w:pPr>
      <w:r>
        <w:rPr>
          <w:lang w:eastAsia="en-US"/>
        </w:rPr>
        <w:t>Om både betalda semesterdagar (ordinarie semester och sparad semester) och obetalda semesterdagar ska utläggas under semesteråret proportioneras de var för sig enligt följande:</w:t>
      </w:r>
    </w:p>
    <w:tbl>
      <w:tblPr>
        <w:tblStyle w:val="Tabellrutnt"/>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6"/>
        <w:gridCol w:w="567"/>
        <w:gridCol w:w="2267"/>
        <w:gridCol w:w="430"/>
        <w:gridCol w:w="3259"/>
      </w:tblGrid>
      <w:tr w:rsidR="001F71AE" w:rsidRPr="00EC5826" w14:paraId="2E4F498F" w14:textId="77777777" w:rsidTr="00460DB7">
        <w:tc>
          <w:tcPr>
            <w:tcW w:w="1836" w:type="dxa"/>
          </w:tcPr>
          <w:p w14:paraId="34BFBFFB" w14:textId="77777777" w:rsidR="001F71AE" w:rsidRDefault="001F71AE" w:rsidP="00460DB7">
            <w:pPr>
              <w:keepNext/>
              <w:autoSpaceDE w:val="0"/>
              <w:autoSpaceDN w:val="0"/>
              <w:adjustRightInd w:val="0"/>
              <w:spacing w:after="0" w:line="240" w:lineRule="auto"/>
              <w:jc w:val="center"/>
              <w:rPr>
                <w:rFonts w:ascii="ACaslonPro-Regular" w:hAnsi="ACaslonPro-Regular" w:cs="ACaslonPro-Regular"/>
                <w:color w:val="000000"/>
                <w:sz w:val="26"/>
                <w:szCs w:val="26"/>
                <w:lang w:eastAsia="en-US"/>
              </w:rPr>
            </w:pPr>
            <w:r w:rsidRPr="00EC5826">
              <w:rPr>
                <w:rFonts w:ascii="ACaslonPro-Regular" w:hAnsi="ACaslonPro-Regular" w:cs="ACaslonPro-Regular"/>
                <w:color w:val="000000"/>
                <w:sz w:val="26"/>
                <w:szCs w:val="26"/>
                <w:lang w:eastAsia="en-US"/>
              </w:rPr>
              <w:br/>
              <w:t>An</w:t>
            </w:r>
            <w:r>
              <w:rPr>
                <w:rFonts w:ascii="ACaslonPro-Regular" w:hAnsi="ACaslonPro-Regular" w:cs="ACaslonPro-Regular"/>
                <w:color w:val="000000"/>
                <w:sz w:val="26"/>
                <w:szCs w:val="26"/>
                <w:lang w:eastAsia="en-US"/>
              </w:rPr>
              <w:t>t</w:t>
            </w:r>
            <w:r w:rsidRPr="00EC5826">
              <w:rPr>
                <w:rFonts w:ascii="ACaslonPro-Regular" w:hAnsi="ACaslonPro-Regular" w:cs="ACaslonPro-Regular"/>
                <w:color w:val="000000"/>
                <w:sz w:val="26"/>
                <w:szCs w:val="26"/>
                <w:lang w:eastAsia="en-US"/>
              </w:rPr>
              <w:t>al arbetsdagar</w:t>
            </w:r>
            <w:r w:rsidRPr="00EC5826">
              <w:rPr>
                <w:rFonts w:ascii="ACaslonPro-Regular" w:hAnsi="ACaslonPro-Regular" w:cs="ACaslonPro-Regular"/>
                <w:color w:val="000000"/>
                <w:sz w:val="26"/>
                <w:szCs w:val="26"/>
                <w:lang w:eastAsia="en-US"/>
              </w:rPr>
              <w:br/>
            </w:r>
            <w:r w:rsidRPr="00EC5826">
              <w:rPr>
                <w:rFonts w:ascii="ACaslonPro-Regular" w:hAnsi="ACaslonPro-Regular" w:cs="ACaslonPro-Regular"/>
                <w:color w:val="000000"/>
                <w:sz w:val="26"/>
                <w:szCs w:val="26"/>
                <w:u w:val="single"/>
                <w:lang w:eastAsia="en-US"/>
              </w:rPr>
              <w:t>per vecka</w:t>
            </w:r>
          </w:p>
          <w:p w14:paraId="3B34D1EE" w14:textId="77777777" w:rsidR="001F71AE" w:rsidRPr="00EC5826" w:rsidRDefault="001F71AE" w:rsidP="00460DB7">
            <w:pPr>
              <w:keepNext/>
              <w:autoSpaceDE w:val="0"/>
              <w:autoSpaceDN w:val="0"/>
              <w:adjustRightInd w:val="0"/>
              <w:spacing w:after="0" w:line="240" w:lineRule="auto"/>
              <w:jc w:val="center"/>
              <w:rPr>
                <w:sz w:val="26"/>
                <w:szCs w:val="26"/>
                <w:lang w:eastAsia="en-US"/>
              </w:rPr>
            </w:pPr>
            <w:r w:rsidRPr="00EC5826">
              <w:rPr>
                <w:rFonts w:ascii="ACaslonPro-Regular" w:hAnsi="ACaslonPro-Regular" w:cs="ACaslonPro-Regular"/>
                <w:color w:val="000000"/>
                <w:sz w:val="26"/>
                <w:szCs w:val="26"/>
                <w:lang w:eastAsia="en-US"/>
              </w:rPr>
              <w:t>5</w:t>
            </w:r>
          </w:p>
        </w:tc>
        <w:tc>
          <w:tcPr>
            <w:tcW w:w="567" w:type="dxa"/>
          </w:tcPr>
          <w:p w14:paraId="746677D1" w14:textId="77777777" w:rsidR="001F71AE" w:rsidRDefault="001F71AE" w:rsidP="00460DB7">
            <w:pPr>
              <w:pStyle w:val="Brdtext"/>
              <w:keepNext/>
              <w:spacing w:line="282" w:lineRule="exact"/>
              <w:ind w:left="-80"/>
              <w:jc w:val="center"/>
              <w:rPr>
                <w:color w:val="231F20"/>
                <w:sz w:val="26"/>
                <w:szCs w:val="26"/>
                <w:lang w:val="sv-SE"/>
              </w:rPr>
            </w:pPr>
          </w:p>
          <w:p w14:paraId="1A0F7D65" w14:textId="77777777" w:rsidR="001F71AE" w:rsidRDefault="001F71AE" w:rsidP="00460DB7">
            <w:pPr>
              <w:pStyle w:val="Brdtext"/>
              <w:keepNext/>
              <w:spacing w:line="282" w:lineRule="exact"/>
              <w:ind w:left="-80"/>
              <w:jc w:val="center"/>
              <w:rPr>
                <w:color w:val="231F20"/>
                <w:sz w:val="26"/>
                <w:szCs w:val="26"/>
                <w:lang w:val="sv-SE"/>
              </w:rPr>
            </w:pPr>
          </w:p>
          <w:p w14:paraId="5F4A57E4" w14:textId="77777777" w:rsidR="001F71AE" w:rsidRPr="00EC5826" w:rsidRDefault="001F71AE" w:rsidP="00460DB7">
            <w:pPr>
              <w:pStyle w:val="Brdtext"/>
              <w:keepNext/>
              <w:spacing w:line="282" w:lineRule="exact"/>
              <w:ind w:left="-80"/>
              <w:jc w:val="center"/>
              <w:rPr>
                <w:color w:val="231F20"/>
                <w:sz w:val="26"/>
                <w:szCs w:val="26"/>
                <w:lang w:val="sv-SE"/>
              </w:rPr>
            </w:pPr>
            <w:r>
              <w:rPr>
                <w:color w:val="231F20"/>
                <w:sz w:val="26"/>
                <w:szCs w:val="26"/>
                <w:lang w:val="sv-SE"/>
              </w:rPr>
              <w:t>X</w:t>
            </w:r>
          </w:p>
        </w:tc>
        <w:tc>
          <w:tcPr>
            <w:tcW w:w="2267" w:type="dxa"/>
            <w:shd w:val="clear" w:color="auto" w:fill="auto"/>
          </w:tcPr>
          <w:p w14:paraId="421ABB9E" w14:textId="77777777" w:rsidR="001F71AE" w:rsidRPr="00EC5826" w:rsidRDefault="001F71AE" w:rsidP="00460DB7">
            <w:pPr>
              <w:pStyle w:val="Brdtext"/>
              <w:keepNext/>
              <w:spacing w:line="282" w:lineRule="exact"/>
              <w:ind w:left="692"/>
              <w:jc w:val="center"/>
              <w:rPr>
                <w:color w:val="231F20"/>
                <w:sz w:val="26"/>
                <w:szCs w:val="26"/>
                <w:lang w:val="sv-SE"/>
              </w:rPr>
            </w:pPr>
          </w:p>
          <w:p w14:paraId="169C648F" w14:textId="77777777" w:rsidR="001F71AE" w:rsidRPr="00EC5826" w:rsidRDefault="001F71AE" w:rsidP="00460DB7">
            <w:pPr>
              <w:pStyle w:val="Brdtext"/>
              <w:keepNext/>
              <w:spacing w:line="282" w:lineRule="exact"/>
              <w:ind w:left="28" w:right="33"/>
              <w:jc w:val="center"/>
              <w:rPr>
                <w:sz w:val="26"/>
                <w:szCs w:val="26"/>
                <w:lang w:val="sv-SE"/>
              </w:rPr>
            </w:pPr>
            <w:r w:rsidRPr="00EC5826">
              <w:rPr>
                <w:color w:val="231F20"/>
                <w:sz w:val="26"/>
                <w:szCs w:val="26"/>
                <w:lang w:val="sv-SE"/>
              </w:rPr>
              <w:t>Antal brutto-semesterdagar</w:t>
            </w:r>
            <w:r>
              <w:rPr>
                <w:color w:val="231F20"/>
                <w:sz w:val="26"/>
                <w:szCs w:val="26"/>
                <w:lang w:val="sv-SE"/>
              </w:rPr>
              <w:t xml:space="preserve"> </w:t>
            </w:r>
            <w:r w:rsidRPr="00EC5826">
              <w:rPr>
                <w:color w:val="231F20"/>
                <w:sz w:val="26"/>
                <w:szCs w:val="26"/>
                <w:lang w:val="sv-SE"/>
              </w:rPr>
              <w:t>som ska</w:t>
            </w:r>
            <w:r w:rsidRPr="00EC5826">
              <w:rPr>
                <w:color w:val="231F20"/>
                <w:spacing w:val="-1"/>
                <w:sz w:val="26"/>
                <w:szCs w:val="26"/>
                <w:lang w:val="sv-SE"/>
              </w:rPr>
              <w:t xml:space="preserve"> </w:t>
            </w:r>
            <w:r w:rsidRPr="00EC5826">
              <w:rPr>
                <w:color w:val="231F20"/>
                <w:sz w:val="26"/>
                <w:szCs w:val="26"/>
                <w:lang w:val="sv-SE"/>
              </w:rPr>
              <w:t>utläggas</w:t>
            </w:r>
          </w:p>
        </w:tc>
        <w:tc>
          <w:tcPr>
            <w:tcW w:w="430" w:type="dxa"/>
          </w:tcPr>
          <w:p w14:paraId="08CA725B" w14:textId="77777777" w:rsidR="001F71AE" w:rsidRDefault="001F71AE" w:rsidP="00460DB7">
            <w:pPr>
              <w:keepNext/>
              <w:autoSpaceDE w:val="0"/>
              <w:autoSpaceDN w:val="0"/>
              <w:adjustRightInd w:val="0"/>
              <w:spacing w:after="0" w:line="240" w:lineRule="auto"/>
              <w:ind w:right="176"/>
              <w:jc w:val="center"/>
              <w:rPr>
                <w:rFonts w:ascii="ACaslonPro-Regular" w:hAnsi="ACaslonPro-Regular" w:cs="ACaslonPro-Regular"/>
                <w:color w:val="000000"/>
                <w:sz w:val="26"/>
                <w:szCs w:val="26"/>
                <w:lang w:eastAsia="en-US"/>
              </w:rPr>
            </w:pPr>
          </w:p>
          <w:p w14:paraId="5991CD92" w14:textId="77777777" w:rsidR="001F71AE" w:rsidRDefault="001F71AE" w:rsidP="00460DB7">
            <w:pPr>
              <w:keepNext/>
              <w:autoSpaceDE w:val="0"/>
              <w:autoSpaceDN w:val="0"/>
              <w:adjustRightInd w:val="0"/>
              <w:spacing w:after="0" w:line="240" w:lineRule="auto"/>
              <w:ind w:right="176"/>
              <w:jc w:val="center"/>
              <w:rPr>
                <w:rFonts w:ascii="ACaslonPro-Regular" w:hAnsi="ACaslonPro-Regular" w:cs="ACaslonPro-Regular"/>
                <w:color w:val="000000"/>
                <w:sz w:val="26"/>
                <w:szCs w:val="26"/>
                <w:lang w:eastAsia="en-US"/>
              </w:rPr>
            </w:pPr>
          </w:p>
          <w:p w14:paraId="498842F0" w14:textId="77777777" w:rsidR="001F71AE" w:rsidRPr="00F34929" w:rsidRDefault="001F71AE" w:rsidP="00460DB7">
            <w:pPr>
              <w:keepNext/>
              <w:autoSpaceDE w:val="0"/>
              <w:autoSpaceDN w:val="0"/>
              <w:adjustRightInd w:val="0"/>
              <w:spacing w:after="0" w:line="240" w:lineRule="auto"/>
              <w:ind w:right="176"/>
              <w:jc w:val="center"/>
              <w:rPr>
                <w:rFonts w:ascii="ACaslonPro-Regular" w:hAnsi="ACaslonPro-Regular" w:cs="ACaslonPro-Regular"/>
                <w:color w:val="000000"/>
                <w:szCs w:val="28"/>
                <w:lang w:eastAsia="en-US"/>
              </w:rPr>
            </w:pPr>
            <w:r w:rsidRPr="00F34929">
              <w:rPr>
                <w:rFonts w:ascii="ACaslonPro-Regular" w:hAnsi="ACaslonPro-Regular" w:cs="ACaslonPro-Regular"/>
                <w:color w:val="000000"/>
                <w:szCs w:val="28"/>
                <w:lang w:eastAsia="en-US"/>
              </w:rPr>
              <w:t>=</w:t>
            </w:r>
          </w:p>
        </w:tc>
        <w:tc>
          <w:tcPr>
            <w:tcW w:w="3259" w:type="dxa"/>
          </w:tcPr>
          <w:p w14:paraId="0B7CD66B" w14:textId="77777777" w:rsidR="001F71AE" w:rsidRDefault="001F71AE" w:rsidP="00460DB7">
            <w:pPr>
              <w:keepNext/>
              <w:autoSpaceDE w:val="0"/>
              <w:autoSpaceDN w:val="0"/>
              <w:adjustRightInd w:val="0"/>
              <w:spacing w:after="0" w:line="240" w:lineRule="auto"/>
              <w:ind w:right="176"/>
              <w:jc w:val="center"/>
              <w:rPr>
                <w:rFonts w:ascii="ACaslonPro-Regular" w:hAnsi="ACaslonPro-Regular" w:cs="ACaslonPro-Regular"/>
                <w:color w:val="000000"/>
                <w:sz w:val="26"/>
                <w:szCs w:val="26"/>
                <w:lang w:eastAsia="en-US"/>
              </w:rPr>
            </w:pPr>
            <w:r w:rsidRPr="00EC5826">
              <w:rPr>
                <w:rFonts w:ascii="ACaslonPro-Regular" w:hAnsi="ACaslonPro-Regular" w:cs="ACaslonPro-Regular"/>
                <w:color w:val="000000"/>
                <w:sz w:val="26"/>
                <w:szCs w:val="26"/>
                <w:lang w:eastAsia="en-US"/>
              </w:rPr>
              <w:t>Antal semesterdagar</w:t>
            </w:r>
            <w:r>
              <w:rPr>
                <w:rFonts w:ascii="ACaslonPro-Regular" w:hAnsi="ACaslonPro-Regular" w:cs="ACaslonPro-Regular"/>
                <w:color w:val="000000"/>
                <w:sz w:val="26"/>
                <w:szCs w:val="26"/>
                <w:lang w:eastAsia="en-US"/>
              </w:rPr>
              <w:t xml:space="preserve"> </w:t>
            </w:r>
            <w:r w:rsidRPr="00EC5826">
              <w:rPr>
                <w:rFonts w:ascii="ACaslonPro-Regular" w:hAnsi="ACaslonPro-Regular" w:cs="ACaslonPro-Regular"/>
                <w:color w:val="000000"/>
                <w:sz w:val="26"/>
                <w:szCs w:val="26"/>
                <w:lang w:eastAsia="en-US"/>
              </w:rPr>
              <w:t>som ska förläggas till</w:t>
            </w:r>
            <w:r>
              <w:rPr>
                <w:rFonts w:ascii="ACaslonPro-Regular" w:hAnsi="ACaslonPro-Regular" w:cs="ACaslonPro-Regular"/>
                <w:color w:val="000000"/>
                <w:sz w:val="26"/>
                <w:szCs w:val="26"/>
                <w:lang w:eastAsia="en-US"/>
              </w:rPr>
              <w:t xml:space="preserve"> </w:t>
            </w:r>
            <w:r w:rsidRPr="00EC5826">
              <w:rPr>
                <w:rFonts w:ascii="ACaslonPro-Regular" w:hAnsi="ACaslonPro-Regular" w:cs="ACaslonPro-Regular"/>
                <w:color w:val="000000"/>
                <w:sz w:val="26"/>
                <w:szCs w:val="26"/>
                <w:lang w:eastAsia="en-US"/>
              </w:rPr>
              <w:t>dagar som annars</w:t>
            </w:r>
            <w:r>
              <w:rPr>
                <w:rFonts w:ascii="ACaslonPro-Regular" w:hAnsi="ACaslonPro-Regular" w:cs="ACaslonPro-Regular"/>
                <w:color w:val="000000"/>
                <w:sz w:val="26"/>
                <w:szCs w:val="26"/>
                <w:lang w:eastAsia="en-US"/>
              </w:rPr>
              <w:t xml:space="preserve"> </w:t>
            </w:r>
            <w:r w:rsidRPr="00EC5826">
              <w:rPr>
                <w:rFonts w:ascii="ACaslonPro-Regular" w:hAnsi="ACaslonPro-Regular" w:cs="ACaslonPro-Regular"/>
                <w:color w:val="000000"/>
                <w:sz w:val="26"/>
                <w:szCs w:val="26"/>
                <w:lang w:eastAsia="en-US"/>
              </w:rPr>
              <w:t>skulle ha utgjort</w:t>
            </w:r>
            <w:r>
              <w:rPr>
                <w:rFonts w:ascii="ACaslonPro-Regular" w:hAnsi="ACaslonPro-Regular" w:cs="ACaslonPro-Regular"/>
                <w:color w:val="000000"/>
                <w:sz w:val="26"/>
                <w:szCs w:val="26"/>
                <w:lang w:eastAsia="en-US"/>
              </w:rPr>
              <w:t xml:space="preserve"> </w:t>
            </w:r>
            <w:r w:rsidRPr="00EC5826">
              <w:rPr>
                <w:rFonts w:ascii="ACaslonPro-Regular" w:hAnsi="ACaslonPro-Regular" w:cs="ACaslonPro-Regular"/>
                <w:color w:val="000000"/>
                <w:sz w:val="26"/>
                <w:szCs w:val="26"/>
                <w:lang w:eastAsia="en-US"/>
              </w:rPr>
              <w:t>arbetsdagar</w:t>
            </w:r>
            <w:r>
              <w:rPr>
                <w:rFonts w:ascii="ACaslonPro-Regular" w:hAnsi="ACaslonPro-Regular" w:cs="ACaslonPro-Regular"/>
                <w:color w:val="000000"/>
                <w:sz w:val="26"/>
                <w:szCs w:val="26"/>
                <w:lang w:eastAsia="en-US"/>
              </w:rPr>
              <w:t xml:space="preserve"> </w:t>
            </w:r>
            <w:r w:rsidRPr="00EC5826">
              <w:rPr>
                <w:rFonts w:ascii="ACaslonPro-Regular" w:hAnsi="ACaslonPro-Regular" w:cs="ACaslonPro-Regular"/>
                <w:color w:val="000000"/>
                <w:sz w:val="26"/>
                <w:szCs w:val="26"/>
                <w:lang w:eastAsia="en-US"/>
              </w:rPr>
              <w:t>(nettoarbetsdagar)</w:t>
            </w:r>
          </w:p>
          <w:p w14:paraId="4F3A898F" w14:textId="77777777" w:rsidR="001F71AE" w:rsidRDefault="001F71AE" w:rsidP="00460DB7">
            <w:pPr>
              <w:keepNext/>
              <w:autoSpaceDE w:val="0"/>
              <w:autoSpaceDN w:val="0"/>
              <w:adjustRightInd w:val="0"/>
              <w:spacing w:after="0" w:line="240" w:lineRule="auto"/>
              <w:ind w:right="176"/>
              <w:jc w:val="center"/>
              <w:rPr>
                <w:rFonts w:ascii="ACaslonPro-Regular" w:hAnsi="ACaslonPro-Regular" w:cs="ACaslonPro-Regular"/>
                <w:color w:val="000000"/>
                <w:sz w:val="26"/>
                <w:szCs w:val="26"/>
                <w:lang w:eastAsia="en-US"/>
              </w:rPr>
            </w:pPr>
          </w:p>
          <w:p w14:paraId="13BBFFC1" w14:textId="77777777" w:rsidR="001F71AE" w:rsidRPr="00EC5826" w:rsidRDefault="001F71AE" w:rsidP="00460DB7">
            <w:pPr>
              <w:keepNext/>
              <w:autoSpaceDE w:val="0"/>
              <w:autoSpaceDN w:val="0"/>
              <w:adjustRightInd w:val="0"/>
              <w:spacing w:after="0" w:line="240" w:lineRule="auto"/>
              <w:ind w:right="176"/>
              <w:jc w:val="center"/>
              <w:rPr>
                <w:rFonts w:ascii="ACaslonPro-Regular" w:hAnsi="ACaslonPro-Regular" w:cs="ACaslonPro-Regular"/>
                <w:color w:val="000000"/>
                <w:sz w:val="26"/>
                <w:szCs w:val="26"/>
                <w:lang w:eastAsia="en-US"/>
              </w:rPr>
            </w:pPr>
          </w:p>
        </w:tc>
      </w:tr>
    </w:tbl>
    <w:p w14:paraId="32C5C080" w14:textId="77777777" w:rsidR="001F71AE" w:rsidRDefault="001F71AE" w:rsidP="001F71AE">
      <w:pPr>
        <w:rPr>
          <w:lang w:eastAsia="en-US"/>
        </w:rPr>
      </w:pPr>
      <w:r>
        <w:rPr>
          <w:lang w:eastAsia="en-US"/>
        </w:rPr>
        <w:t>Om det vid beräkningen uppstår brutet tal sker avrundningen uppåt till närmaste heltal.</w:t>
      </w:r>
    </w:p>
    <w:p w14:paraId="6776C843" w14:textId="77777777" w:rsidR="001F71AE" w:rsidRDefault="001F71AE" w:rsidP="001F71AE">
      <w:pPr>
        <w:rPr>
          <w:lang w:eastAsia="en-US"/>
        </w:rPr>
      </w:pPr>
      <w:r>
        <w:rPr>
          <w:lang w:eastAsia="en-US"/>
        </w:rPr>
        <w:t>Med ”antal arbetsdagar per vecka” avses det antal dagar som enligt arbetstagarens arbetstidsschema är arbetsdagar per helgfri vecka i genomsnitt under en fyraveckorsperiod (eller annan period som omfattar en hel förläggningscykel).</w:t>
      </w:r>
    </w:p>
    <w:p w14:paraId="52EDA368" w14:textId="77777777" w:rsidR="001F71AE" w:rsidRDefault="001F71AE" w:rsidP="001F71AE">
      <w:pPr>
        <w:rPr>
          <w:lang w:eastAsia="en-US"/>
        </w:rPr>
      </w:pPr>
      <w:r>
        <w:rPr>
          <w:lang w:eastAsia="en-US"/>
        </w:rPr>
        <w:t>Om arbetstidsschemat omfattar såväl hel dag som del av dag samma vecka ska den delvis arbetade dagen i detta sammanhang räknas som hel dag. När semester läggs ut på dag då arbetstagaren endast skulle ha arbetat del av dag så går det åt en hel semesterdag även den dagen.</w:t>
      </w:r>
    </w:p>
    <w:p w14:paraId="6710F5A5" w14:textId="77777777" w:rsidR="005B288A" w:rsidRDefault="005B288A" w:rsidP="001F71AE">
      <w:pPr>
        <w:rPr>
          <w:lang w:eastAsia="en-US"/>
        </w:rPr>
      </w:pPr>
    </w:p>
    <w:p w14:paraId="01A2AA4C" w14:textId="77777777" w:rsidR="001F71AE" w:rsidRPr="00B269BB" w:rsidRDefault="001F71AE" w:rsidP="001F71AE">
      <w:pPr>
        <w:pStyle w:val="Rubrik4"/>
      </w:pPr>
      <w:r>
        <w:rPr>
          <w:lang w:eastAsia="en-US"/>
        </w:rPr>
        <w:lastRenderedPageBreak/>
        <w:t>Exempel</w:t>
      </w:r>
      <w:r>
        <w:rPr>
          <w:lang w:eastAsia="en-US"/>
        </w:rPr>
        <w:br/>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5279"/>
      </w:tblGrid>
      <w:tr w:rsidR="001F71AE" w14:paraId="360711E4" w14:textId="77777777" w:rsidTr="00460DB7">
        <w:trPr>
          <w:trHeight w:val="1267"/>
        </w:trPr>
        <w:tc>
          <w:tcPr>
            <w:tcW w:w="2943" w:type="dxa"/>
          </w:tcPr>
          <w:p w14:paraId="586BCD18" w14:textId="77777777" w:rsidR="001F71AE" w:rsidRDefault="001F71AE" w:rsidP="00460DB7">
            <w:pPr>
              <w:jc w:val="center"/>
              <w:rPr>
                <w:lang w:eastAsia="en-US"/>
              </w:rPr>
            </w:pPr>
            <w:r>
              <w:rPr>
                <w:lang w:eastAsia="en-US"/>
              </w:rPr>
              <w:t>Arbetstagarens deltid är förlagd till i genomsnitt följande antal arbetsdagar per vecka</w:t>
            </w:r>
          </w:p>
        </w:tc>
        <w:tc>
          <w:tcPr>
            <w:tcW w:w="5279" w:type="dxa"/>
          </w:tcPr>
          <w:p w14:paraId="3AA8075C" w14:textId="77777777" w:rsidR="001F71AE" w:rsidRPr="00EF4595" w:rsidRDefault="001F71AE" w:rsidP="00460DB7">
            <w:pPr>
              <w:autoSpaceDE w:val="0"/>
              <w:autoSpaceDN w:val="0"/>
              <w:adjustRightInd w:val="0"/>
              <w:spacing w:after="0" w:line="240" w:lineRule="auto"/>
              <w:jc w:val="center"/>
              <w:rPr>
                <w:lang w:eastAsia="en-US"/>
              </w:rPr>
            </w:pPr>
            <w:r w:rsidRPr="00EF4595">
              <w:rPr>
                <w:lang w:eastAsia="en-US"/>
              </w:rPr>
              <w:t>Antal</w:t>
            </w:r>
          </w:p>
          <w:p w14:paraId="5B2F1A1B" w14:textId="77777777" w:rsidR="001F71AE" w:rsidRPr="00EF4595" w:rsidRDefault="001F71AE" w:rsidP="00460DB7">
            <w:pPr>
              <w:autoSpaceDE w:val="0"/>
              <w:autoSpaceDN w:val="0"/>
              <w:adjustRightInd w:val="0"/>
              <w:spacing w:after="0" w:line="240" w:lineRule="auto"/>
              <w:jc w:val="center"/>
              <w:rPr>
                <w:lang w:eastAsia="en-US"/>
              </w:rPr>
            </w:pPr>
            <w:r w:rsidRPr="00EF4595">
              <w:rPr>
                <w:lang w:eastAsia="en-US"/>
              </w:rPr>
              <w:t>nettosemesterdagar</w:t>
            </w:r>
          </w:p>
          <w:p w14:paraId="390954CD" w14:textId="77777777" w:rsidR="001F71AE" w:rsidRDefault="001F71AE" w:rsidP="00460DB7">
            <w:pPr>
              <w:autoSpaceDE w:val="0"/>
              <w:autoSpaceDN w:val="0"/>
              <w:adjustRightInd w:val="0"/>
              <w:spacing w:after="0" w:line="240" w:lineRule="auto"/>
              <w:jc w:val="center"/>
              <w:rPr>
                <w:lang w:eastAsia="en-US"/>
              </w:rPr>
            </w:pPr>
            <w:r w:rsidRPr="00EF4595">
              <w:rPr>
                <w:lang w:eastAsia="en-US"/>
              </w:rPr>
              <w:t>(vid 25 dagars bruttosemester)</w:t>
            </w:r>
          </w:p>
        </w:tc>
      </w:tr>
      <w:tr w:rsidR="001F71AE" w14:paraId="4F18AF33" w14:textId="77777777" w:rsidTr="00460DB7">
        <w:tc>
          <w:tcPr>
            <w:tcW w:w="2943" w:type="dxa"/>
          </w:tcPr>
          <w:p w14:paraId="4846345D" w14:textId="77777777" w:rsidR="001F71AE" w:rsidRDefault="001F71AE" w:rsidP="00460DB7">
            <w:pPr>
              <w:tabs>
                <w:tab w:val="decimal" w:pos="1455"/>
              </w:tabs>
              <w:autoSpaceDE w:val="0"/>
              <w:autoSpaceDN w:val="0"/>
              <w:adjustRightInd w:val="0"/>
              <w:spacing w:after="0" w:line="240" w:lineRule="auto"/>
              <w:rPr>
                <w:lang w:eastAsia="en-US"/>
              </w:rPr>
            </w:pPr>
            <w:r w:rsidRPr="00EF4595">
              <w:rPr>
                <w:lang w:eastAsia="en-US"/>
              </w:rPr>
              <w:t>4</w:t>
            </w:r>
          </w:p>
        </w:tc>
        <w:tc>
          <w:tcPr>
            <w:tcW w:w="5279" w:type="dxa"/>
          </w:tcPr>
          <w:p w14:paraId="4853BA23" w14:textId="77777777" w:rsidR="001F71AE" w:rsidRDefault="001F71AE" w:rsidP="00460DB7">
            <w:pPr>
              <w:autoSpaceDE w:val="0"/>
              <w:autoSpaceDN w:val="0"/>
              <w:adjustRightInd w:val="0"/>
              <w:spacing w:after="0" w:line="240" w:lineRule="auto"/>
              <w:jc w:val="center"/>
              <w:rPr>
                <w:lang w:eastAsia="en-US"/>
              </w:rPr>
            </w:pPr>
            <w:r w:rsidRPr="00EF4595">
              <w:rPr>
                <w:lang w:eastAsia="en-US"/>
              </w:rPr>
              <w:t>20</w:t>
            </w:r>
          </w:p>
        </w:tc>
      </w:tr>
      <w:tr w:rsidR="001F71AE" w14:paraId="2E6CECF3" w14:textId="77777777" w:rsidTr="00460DB7">
        <w:tc>
          <w:tcPr>
            <w:tcW w:w="2943" w:type="dxa"/>
          </w:tcPr>
          <w:p w14:paraId="0106133E" w14:textId="77777777" w:rsidR="001F71AE" w:rsidRDefault="001F71AE" w:rsidP="00460DB7">
            <w:pPr>
              <w:tabs>
                <w:tab w:val="decimal" w:pos="1455"/>
              </w:tabs>
              <w:autoSpaceDE w:val="0"/>
              <w:autoSpaceDN w:val="0"/>
              <w:adjustRightInd w:val="0"/>
              <w:spacing w:after="0" w:line="240" w:lineRule="auto"/>
              <w:rPr>
                <w:lang w:eastAsia="en-US"/>
              </w:rPr>
            </w:pPr>
            <w:r w:rsidRPr="00EF4595">
              <w:rPr>
                <w:lang w:eastAsia="en-US"/>
              </w:rPr>
              <w:t>3,5</w:t>
            </w:r>
          </w:p>
        </w:tc>
        <w:tc>
          <w:tcPr>
            <w:tcW w:w="5279" w:type="dxa"/>
          </w:tcPr>
          <w:p w14:paraId="611CF196" w14:textId="77777777" w:rsidR="001F71AE" w:rsidRDefault="001F71AE" w:rsidP="00460DB7">
            <w:pPr>
              <w:autoSpaceDE w:val="0"/>
              <w:autoSpaceDN w:val="0"/>
              <w:adjustRightInd w:val="0"/>
              <w:spacing w:after="0" w:line="240" w:lineRule="auto"/>
              <w:jc w:val="center"/>
              <w:rPr>
                <w:lang w:eastAsia="en-US"/>
              </w:rPr>
            </w:pPr>
            <w:r w:rsidRPr="00EF4595">
              <w:rPr>
                <w:lang w:eastAsia="en-US"/>
              </w:rPr>
              <w:t>18</w:t>
            </w:r>
          </w:p>
        </w:tc>
      </w:tr>
      <w:tr w:rsidR="001F71AE" w14:paraId="6AB0E2F5" w14:textId="77777777" w:rsidTr="00460DB7">
        <w:tc>
          <w:tcPr>
            <w:tcW w:w="2943" w:type="dxa"/>
          </w:tcPr>
          <w:p w14:paraId="23CAE2F9" w14:textId="77777777" w:rsidR="001F71AE" w:rsidRDefault="001F71AE" w:rsidP="00460DB7">
            <w:pPr>
              <w:tabs>
                <w:tab w:val="decimal" w:pos="1455"/>
              </w:tabs>
              <w:autoSpaceDE w:val="0"/>
              <w:autoSpaceDN w:val="0"/>
              <w:adjustRightInd w:val="0"/>
              <w:spacing w:after="0" w:line="240" w:lineRule="auto"/>
              <w:rPr>
                <w:lang w:eastAsia="en-US"/>
              </w:rPr>
            </w:pPr>
            <w:r w:rsidRPr="00EF4595">
              <w:rPr>
                <w:lang w:eastAsia="en-US"/>
              </w:rPr>
              <w:t>3</w:t>
            </w:r>
          </w:p>
        </w:tc>
        <w:tc>
          <w:tcPr>
            <w:tcW w:w="5279" w:type="dxa"/>
          </w:tcPr>
          <w:p w14:paraId="397222E1" w14:textId="77777777" w:rsidR="001F71AE" w:rsidRDefault="001F71AE" w:rsidP="00460DB7">
            <w:pPr>
              <w:autoSpaceDE w:val="0"/>
              <w:autoSpaceDN w:val="0"/>
              <w:adjustRightInd w:val="0"/>
              <w:spacing w:after="0" w:line="240" w:lineRule="auto"/>
              <w:jc w:val="center"/>
              <w:rPr>
                <w:lang w:eastAsia="en-US"/>
              </w:rPr>
            </w:pPr>
            <w:r w:rsidRPr="00EF4595">
              <w:rPr>
                <w:lang w:eastAsia="en-US"/>
              </w:rPr>
              <w:t>15</w:t>
            </w:r>
          </w:p>
        </w:tc>
      </w:tr>
      <w:tr w:rsidR="001F71AE" w14:paraId="43616E2C" w14:textId="77777777" w:rsidTr="00460DB7">
        <w:tc>
          <w:tcPr>
            <w:tcW w:w="2943" w:type="dxa"/>
          </w:tcPr>
          <w:p w14:paraId="1EFFCD50" w14:textId="77777777" w:rsidR="001F71AE" w:rsidRDefault="001F71AE" w:rsidP="00460DB7">
            <w:pPr>
              <w:tabs>
                <w:tab w:val="decimal" w:pos="1455"/>
              </w:tabs>
              <w:autoSpaceDE w:val="0"/>
              <w:autoSpaceDN w:val="0"/>
              <w:adjustRightInd w:val="0"/>
              <w:spacing w:after="0" w:line="240" w:lineRule="auto"/>
              <w:rPr>
                <w:lang w:eastAsia="en-US"/>
              </w:rPr>
            </w:pPr>
            <w:r w:rsidRPr="00EF4595">
              <w:rPr>
                <w:lang w:eastAsia="en-US"/>
              </w:rPr>
              <w:t>2,5</w:t>
            </w:r>
          </w:p>
        </w:tc>
        <w:tc>
          <w:tcPr>
            <w:tcW w:w="5279" w:type="dxa"/>
          </w:tcPr>
          <w:p w14:paraId="567436A6" w14:textId="77777777" w:rsidR="001F71AE" w:rsidRDefault="001F71AE" w:rsidP="00460DB7">
            <w:pPr>
              <w:autoSpaceDE w:val="0"/>
              <w:autoSpaceDN w:val="0"/>
              <w:adjustRightInd w:val="0"/>
              <w:spacing w:after="0" w:line="240" w:lineRule="auto"/>
              <w:jc w:val="center"/>
              <w:rPr>
                <w:lang w:eastAsia="en-US"/>
              </w:rPr>
            </w:pPr>
            <w:r w:rsidRPr="00EF4595">
              <w:rPr>
                <w:lang w:eastAsia="en-US"/>
              </w:rPr>
              <w:t>13</w:t>
            </w:r>
          </w:p>
        </w:tc>
      </w:tr>
      <w:tr w:rsidR="001F71AE" w14:paraId="6013F7EF" w14:textId="77777777" w:rsidTr="00460DB7">
        <w:tc>
          <w:tcPr>
            <w:tcW w:w="2943" w:type="dxa"/>
          </w:tcPr>
          <w:p w14:paraId="0BCC6F18" w14:textId="77777777" w:rsidR="001F71AE" w:rsidRDefault="001F71AE" w:rsidP="00460DB7">
            <w:pPr>
              <w:tabs>
                <w:tab w:val="decimal" w:pos="1455"/>
              </w:tabs>
              <w:autoSpaceDE w:val="0"/>
              <w:autoSpaceDN w:val="0"/>
              <w:adjustRightInd w:val="0"/>
              <w:spacing w:after="0" w:line="240" w:lineRule="auto"/>
              <w:rPr>
                <w:lang w:eastAsia="en-US"/>
              </w:rPr>
            </w:pPr>
            <w:r w:rsidRPr="00EF4595">
              <w:rPr>
                <w:lang w:eastAsia="en-US"/>
              </w:rPr>
              <w:t>2</w:t>
            </w:r>
          </w:p>
        </w:tc>
        <w:tc>
          <w:tcPr>
            <w:tcW w:w="5279" w:type="dxa"/>
          </w:tcPr>
          <w:p w14:paraId="3CCEAEC8" w14:textId="77777777" w:rsidR="001F71AE" w:rsidRDefault="001F71AE" w:rsidP="00460DB7">
            <w:pPr>
              <w:autoSpaceDE w:val="0"/>
              <w:autoSpaceDN w:val="0"/>
              <w:adjustRightInd w:val="0"/>
              <w:spacing w:after="0" w:line="240" w:lineRule="auto"/>
              <w:jc w:val="center"/>
              <w:rPr>
                <w:lang w:eastAsia="en-US"/>
              </w:rPr>
            </w:pPr>
            <w:r w:rsidRPr="00EF4595">
              <w:rPr>
                <w:lang w:eastAsia="en-US"/>
              </w:rPr>
              <w:t>10</w:t>
            </w:r>
          </w:p>
        </w:tc>
      </w:tr>
    </w:tbl>
    <w:p w14:paraId="791B7E63" w14:textId="77777777" w:rsidR="001F71AE" w:rsidRDefault="001F71AE" w:rsidP="001F71AE">
      <w:pPr>
        <w:rPr>
          <w:lang w:eastAsia="en-US"/>
        </w:rPr>
      </w:pPr>
    </w:p>
    <w:p w14:paraId="2ECC91C1" w14:textId="77777777" w:rsidR="001F71AE" w:rsidRDefault="001F71AE" w:rsidP="001F71AE">
      <w:pPr>
        <w:rPr>
          <w:lang w:eastAsia="en-US"/>
        </w:rPr>
      </w:pPr>
      <w:r>
        <w:rPr>
          <w:lang w:eastAsia="en-US"/>
        </w:rPr>
        <w:t>Om arbetstidsschemat ändras så att ”antalet arbetsdagar per vecka” förändras, ska antalet outtagna nettosemesterdagar omräknas att svara mot den nya arbetstiden.</w:t>
      </w:r>
    </w:p>
    <w:p w14:paraId="79006144" w14:textId="77777777" w:rsidR="001F71AE" w:rsidRDefault="001F71AE" w:rsidP="001F71AE">
      <w:pPr>
        <w:pStyle w:val="Rubrik2"/>
        <w:rPr>
          <w:lang w:eastAsia="en-US"/>
        </w:rPr>
      </w:pPr>
      <w:r>
        <w:rPr>
          <w:lang w:eastAsia="en-US"/>
        </w:rPr>
        <w:t xml:space="preserve">Mom. 9 </w:t>
      </w:r>
      <w:r>
        <w:rPr>
          <w:lang w:eastAsia="en-US"/>
        </w:rPr>
        <w:tab/>
        <w:t>Semesterlön för intermittent deltidsarbetande</w:t>
      </w:r>
    </w:p>
    <w:p w14:paraId="1EA06AD6" w14:textId="77777777" w:rsidR="001F71AE" w:rsidRDefault="001F71AE" w:rsidP="001F71AE">
      <w:pPr>
        <w:rPr>
          <w:lang w:eastAsia="en-US"/>
        </w:rPr>
      </w:pPr>
      <w:r>
        <w:rPr>
          <w:lang w:eastAsia="en-US"/>
        </w:rPr>
        <w:t>Beräkning av semestertillägg, semesterersättning respektive löneavdrag vid obetald semester ska ske med utgångspunkt från antalet bruttosemesterdagar.</w:t>
      </w:r>
    </w:p>
    <w:p w14:paraId="0B2F5469" w14:textId="77777777" w:rsidR="001F71AE" w:rsidRDefault="001F71AE" w:rsidP="001F71AE">
      <w:pPr>
        <w:pStyle w:val="Rubrik1"/>
        <w:rPr>
          <w:lang w:eastAsia="en-US"/>
        </w:rPr>
      </w:pPr>
      <w:bookmarkStart w:id="24" w:name="_Toc495926570"/>
      <w:bookmarkStart w:id="25" w:name="_Toc505077139"/>
      <w:bookmarkStart w:id="26" w:name="_Toc505080990"/>
      <w:bookmarkStart w:id="27" w:name="_Toc505081031"/>
      <w:bookmarkStart w:id="28" w:name="_Toc64898781"/>
      <w:r>
        <w:rPr>
          <w:lang w:eastAsia="en-US"/>
        </w:rPr>
        <w:t>§ 5 Sjuklön m m</w:t>
      </w:r>
      <w:bookmarkEnd w:id="24"/>
      <w:bookmarkEnd w:id="25"/>
      <w:bookmarkEnd w:id="26"/>
      <w:bookmarkEnd w:id="27"/>
      <w:bookmarkEnd w:id="28"/>
    </w:p>
    <w:p w14:paraId="31C5EA41" w14:textId="77777777" w:rsidR="001F71AE" w:rsidRDefault="001F71AE" w:rsidP="001F71AE">
      <w:pPr>
        <w:pStyle w:val="Rubrik2"/>
        <w:rPr>
          <w:lang w:eastAsia="en-US"/>
        </w:rPr>
      </w:pPr>
      <w:r>
        <w:rPr>
          <w:lang w:eastAsia="en-US"/>
        </w:rPr>
        <w:t xml:space="preserve">Mom. 1 </w:t>
      </w:r>
      <w:r>
        <w:rPr>
          <w:lang w:eastAsia="en-US"/>
        </w:rPr>
        <w:tab/>
        <w:t>Rätt till sjuklön</w:t>
      </w:r>
    </w:p>
    <w:p w14:paraId="10B89C9A" w14:textId="77777777" w:rsidR="001F71AE" w:rsidRDefault="001F71AE" w:rsidP="001F71AE">
      <w:pPr>
        <w:rPr>
          <w:lang w:eastAsia="en-US"/>
        </w:rPr>
      </w:pPr>
      <w:r>
        <w:rPr>
          <w:lang w:eastAsia="en-US"/>
        </w:rPr>
        <w:t>Varje arbetstagare har rätt till sjuklön under de första 14 kalender</w:t>
      </w:r>
      <w:r>
        <w:rPr>
          <w:lang w:eastAsia="en-US"/>
        </w:rPr>
        <w:softHyphen/>
        <w:t>dagarna i en sjukperiod enligt SjLL med tillägg i mom. 3:2, andra stycket. Den närmare beräkningen av sjuklönens storlek är angiven i mom. 4.</w:t>
      </w:r>
    </w:p>
    <w:p w14:paraId="155C8362" w14:textId="77777777" w:rsidR="001F71AE" w:rsidRDefault="001F71AE" w:rsidP="001F71AE">
      <w:pPr>
        <w:rPr>
          <w:lang w:eastAsia="en-US"/>
        </w:rPr>
      </w:pPr>
      <w:r>
        <w:rPr>
          <w:lang w:eastAsia="en-US"/>
        </w:rPr>
        <w:t>Sjuklön från arbetsgivaren från och med 15:e kalenderdagen i sjukperioden utges enligt detta avtal.</w:t>
      </w:r>
    </w:p>
    <w:p w14:paraId="19290C5D" w14:textId="77777777" w:rsidR="001F71AE" w:rsidRDefault="001F71AE" w:rsidP="001F71AE">
      <w:pPr>
        <w:pStyle w:val="Rubrik2"/>
        <w:rPr>
          <w:lang w:eastAsia="en-US"/>
        </w:rPr>
      </w:pPr>
      <w:r>
        <w:rPr>
          <w:lang w:eastAsia="en-US"/>
        </w:rPr>
        <w:t xml:space="preserve">Mom. 2 </w:t>
      </w:r>
      <w:r>
        <w:rPr>
          <w:lang w:eastAsia="en-US"/>
        </w:rPr>
        <w:tab/>
        <w:t>Sjukanmälan till arbetsgivare</w:t>
      </w:r>
    </w:p>
    <w:p w14:paraId="56CC0362" w14:textId="77777777" w:rsidR="001F71AE" w:rsidRDefault="001F71AE" w:rsidP="001F71AE">
      <w:pPr>
        <w:rPr>
          <w:lang w:eastAsia="en-US"/>
        </w:rPr>
      </w:pPr>
      <w:r>
        <w:rPr>
          <w:lang w:eastAsia="en-US"/>
        </w:rPr>
        <w:t xml:space="preserve">Sjukanmälan ska ske så snart det är möjligt. På samma sätt ska beräknad tidpunkt för återgång i arbete meddelas arbetsgivaren. </w:t>
      </w:r>
    </w:p>
    <w:p w14:paraId="6BAA97E5" w14:textId="77777777" w:rsidR="001F71AE" w:rsidRDefault="001F71AE" w:rsidP="001F71AE">
      <w:pPr>
        <w:rPr>
          <w:lang w:eastAsia="en-US"/>
        </w:rPr>
      </w:pPr>
      <w:r>
        <w:rPr>
          <w:lang w:eastAsia="en-US"/>
        </w:rPr>
        <w:lastRenderedPageBreak/>
        <w:t>Samma sak gäller om arbetstagaren blir arbetsoförmögen på grund av olycksfall eller arbetsskada eller måste avhålla sig från arbete på grund av risk för överföring av smitta och rätt föreligger till ersättning enligt lagen om ersättning åt smittbärare.</w:t>
      </w:r>
    </w:p>
    <w:p w14:paraId="0A922F78" w14:textId="77777777" w:rsidR="001F71AE" w:rsidRDefault="001F71AE" w:rsidP="001F71AE">
      <w:pPr>
        <w:rPr>
          <w:lang w:eastAsia="en-US"/>
        </w:rPr>
      </w:pPr>
      <w:r>
        <w:rPr>
          <w:lang w:eastAsia="en-US"/>
        </w:rPr>
        <w:t>Sjuklön ska som huvudregel inte utges för tid innan arbetsgivaren fått anmälan om sjukdomsfallet (8 §, första stycket, SjLL).</w:t>
      </w:r>
    </w:p>
    <w:p w14:paraId="2533CB10" w14:textId="77777777" w:rsidR="001F71AE" w:rsidRDefault="001F71AE" w:rsidP="001F71AE">
      <w:pPr>
        <w:pStyle w:val="Rubrik2"/>
        <w:rPr>
          <w:lang w:eastAsia="en-US"/>
        </w:rPr>
      </w:pPr>
      <w:r>
        <w:rPr>
          <w:lang w:eastAsia="en-US"/>
        </w:rPr>
        <w:t xml:space="preserve">Mom. 3 </w:t>
      </w:r>
      <w:r>
        <w:rPr>
          <w:lang w:eastAsia="en-US"/>
        </w:rPr>
        <w:tab/>
        <w:t>Försäkran och läkarintyg</w:t>
      </w:r>
    </w:p>
    <w:p w14:paraId="4F01EEB1" w14:textId="77777777" w:rsidR="001F71AE" w:rsidRDefault="001F71AE" w:rsidP="001F71AE">
      <w:pPr>
        <w:pStyle w:val="Rubrik3"/>
        <w:rPr>
          <w:lang w:eastAsia="en-US"/>
        </w:rPr>
      </w:pPr>
      <w:r>
        <w:rPr>
          <w:lang w:eastAsia="en-US"/>
        </w:rPr>
        <w:t xml:space="preserve">Mom. 3:1 </w:t>
      </w:r>
      <w:r>
        <w:rPr>
          <w:lang w:eastAsia="en-US"/>
        </w:rPr>
        <w:tab/>
        <w:t>Försäkran</w:t>
      </w:r>
    </w:p>
    <w:p w14:paraId="182ED9E4" w14:textId="77777777" w:rsidR="001F71AE" w:rsidRDefault="001F71AE" w:rsidP="001F71AE">
      <w:pPr>
        <w:rPr>
          <w:lang w:eastAsia="en-US"/>
        </w:rPr>
      </w:pPr>
      <w:r>
        <w:rPr>
          <w:lang w:eastAsia="en-US"/>
        </w:rPr>
        <w:t>Arbetstagaren ska lämna en skriftlig försäkran om frånvaro på grund av sjukdom till arbetsgivaren med uppgifter om i vilken omfattning arbetsförmågan varit nedsatt på grund av sjukdomen och under vilka dagar arbetet skulle ha skett (9 § SjLL).</w:t>
      </w:r>
    </w:p>
    <w:p w14:paraId="5869AE48" w14:textId="77777777" w:rsidR="001F71AE" w:rsidRDefault="001F71AE" w:rsidP="001F71AE">
      <w:pPr>
        <w:pStyle w:val="Rubrik3"/>
        <w:rPr>
          <w:lang w:eastAsia="en-US"/>
        </w:rPr>
      </w:pPr>
      <w:r>
        <w:rPr>
          <w:lang w:eastAsia="en-US"/>
        </w:rPr>
        <w:t xml:space="preserve">Mom. 3:2 </w:t>
      </w:r>
      <w:r>
        <w:rPr>
          <w:lang w:eastAsia="en-US"/>
        </w:rPr>
        <w:tab/>
        <w:t>Läkarintyg</w:t>
      </w:r>
    </w:p>
    <w:p w14:paraId="694FF1AC" w14:textId="77777777" w:rsidR="001F71AE" w:rsidRDefault="001F71AE" w:rsidP="001F71AE">
      <w:pPr>
        <w:rPr>
          <w:lang w:eastAsia="en-US"/>
        </w:rPr>
      </w:pPr>
      <w:r>
        <w:rPr>
          <w:lang w:eastAsia="en-US"/>
        </w:rPr>
        <w:t>Arbetsgivaren är skyldig att utge sjuklön från och med den sjunde kalenderdagen efter dagen för sjukanmälan endast om arbets</w:t>
      </w:r>
      <w:r>
        <w:rPr>
          <w:lang w:eastAsia="en-US"/>
        </w:rPr>
        <w:softHyphen/>
        <w:t>tagaren styrker nedsättningen av arbetsförmågan och sjukperio</w:t>
      </w:r>
      <w:r>
        <w:rPr>
          <w:lang w:eastAsia="en-US"/>
        </w:rPr>
        <w:softHyphen/>
        <w:t>dens längd med läkarintyg (8 §, andra stycket, SjLL).</w:t>
      </w:r>
    </w:p>
    <w:p w14:paraId="3AF73471" w14:textId="77777777" w:rsidR="001F71AE" w:rsidRDefault="001F71AE" w:rsidP="001F71AE">
      <w:pPr>
        <w:rPr>
          <w:lang w:eastAsia="en-US"/>
        </w:rPr>
      </w:pPr>
      <w:r>
        <w:rPr>
          <w:lang w:eastAsia="en-US"/>
        </w:rPr>
        <w:t>Om arbetsgivaren begär det ska arbetstagaren styrka nedsätt</w:t>
      </w:r>
      <w:r>
        <w:rPr>
          <w:lang w:eastAsia="en-US"/>
        </w:rPr>
        <w:softHyphen/>
        <w:t>ningen av arbetsförmågan med läkarintyg från tidigare dag. Arbetsgivaren har rätt att anvisa läkare. Arbetsgivaren ersätter kostnad för läkarintyg hos anvisad läkare.</w:t>
      </w:r>
    </w:p>
    <w:p w14:paraId="38A3AE8A" w14:textId="77777777" w:rsidR="001F71AE" w:rsidRDefault="001F71AE" w:rsidP="001F71AE">
      <w:pPr>
        <w:pStyle w:val="Rubrik2"/>
        <w:rPr>
          <w:lang w:eastAsia="en-US"/>
        </w:rPr>
      </w:pPr>
      <w:r>
        <w:rPr>
          <w:lang w:eastAsia="en-US"/>
        </w:rPr>
        <w:t xml:space="preserve">Mom. 4 </w:t>
      </w:r>
      <w:r>
        <w:rPr>
          <w:lang w:eastAsia="en-US"/>
        </w:rPr>
        <w:tab/>
        <w:t>Sjuklönens storlek</w:t>
      </w:r>
    </w:p>
    <w:p w14:paraId="7A6BB5A7" w14:textId="77777777" w:rsidR="001F71AE" w:rsidRDefault="001F71AE" w:rsidP="001F71AE">
      <w:pPr>
        <w:pStyle w:val="Rubrik3"/>
        <w:rPr>
          <w:lang w:eastAsia="en-US"/>
        </w:rPr>
      </w:pPr>
      <w:r>
        <w:rPr>
          <w:lang w:eastAsia="en-US"/>
        </w:rPr>
        <w:t xml:space="preserve">Mom. 4:1 </w:t>
      </w:r>
      <w:r>
        <w:rPr>
          <w:lang w:eastAsia="en-US"/>
        </w:rPr>
        <w:tab/>
        <w:t>Beräkning av sjukavdrag</w:t>
      </w:r>
    </w:p>
    <w:p w14:paraId="1124B97D" w14:textId="77777777" w:rsidR="001F71AE" w:rsidRDefault="001F71AE" w:rsidP="001F71AE">
      <w:pPr>
        <w:rPr>
          <w:lang w:eastAsia="en-US"/>
        </w:rPr>
      </w:pPr>
      <w:r>
        <w:rPr>
          <w:lang w:eastAsia="en-US"/>
        </w:rPr>
        <w:t>Den sjuklön som arbetsgivaren ska betala till arbetstagaren beräknas genom att avdrag görs från lönen enligt följande.</w:t>
      </w:r>
    </w:p>
    <w:p w14:paraId="48ECA097" w14:textId="77777777" w:rsidR="001F71AE" w:rsidRDefault="001F71AE" w:rsidP="001F71AE">
      <w:pPr>
        <w:pStyle w:val="Rubrik3"/>
        <w:ind w:left="1418" w:hanging="1418"/>
        <w:rPr>
          <w:lang w:eastAsia="en-US"/>
        </w:rPr>
      </w:pPr>
      <w:r>
        <w:rPr>
          <w:lang w:eastAsia="en-US"/>
        </w:rPr>
        <w:t xml:space="preserve">Mom. 4:2 </w:t>
      </w:r>
      <w:r>
        <w:rPr>
          <w:lang w:eastAsia="en-US"/>
        </w:rPr>
        <w:tab/>
        <w:t>Sjukdom till och med 14:e kalenderdagen per sjukperiod</w:t>
      </w:r>
    </w:p>
    <w:p w14:paraId="38D992D4" w14:textId="77777777" w:rsidR="001F71AE" w:rsidRDefault="001F71AE" w:rsidP="001F71AE">
      <w:pPr>
        <w:autoSpaceDE w:val="0"/>
        <w:autoSpaceDN w:val="0"/>
        <w:adjustRightInd w:val="0"/>
        <w:spacing w:after="0" w:line="240" w:lineRule="auto"/>
        <w:rPr>
          <w:lang w:eastAsia="en-US"/>
        </w:rPr>
      </w:pPr>
      <w:r w:rsidRPr="00EF4595">
        <w:rPr>
          <w:lang w:eastAsia="en-US"/>
        </w:rPr>
        <w:t>För varje frånvarotimme på grund av sjukdom görs sjukavdrag per timme med:</w:t>
      </w:r>
    </w:p>
    <w:p w14:paraId="51DE4FB3" w14:textId="77777777" w:rsidR="005B288A" w:rsidRDefault="005B288A" w:rsidP="001F71AE">
      <w:pPr>
        <w:autoSpaceDE w:val="0"/>
        <w:autoSpaceDN w:val="0"/>
        <w:adjustRightInd w:val="0"/>
        <w:spacing w:after="0" w:line="240" w:lineRule="auto"/>
        <w:rPr>
          <w:lang w:eastAsia="en-US"/>
        </w:rPr>
      </w:pPr>
    </w:p>
    <w:p w14:paraId="7D479FBD" w14:textId="77777777" w:rsidR="005B288A" w:rsidRDefault="005B288A" w:rsidP="001F71AE">
      <w:pPr>
        <w:autoSpaceDE w:val="0"/>
        <w:autoSpaceDN w:val="0"/>
        <w:adjustRightInd w:val="0"/>
        <w:spacing w:after="0" w:line="240" w:lineRule="auto"/>
        <w:rPr>
          <w:lang w:eastAsia="en-US"/>
        </w:rPr>
      </w:pPr>
    </w:p>
    <w:p w14:paraId="0DE29DEB" w14:textId="77777777" w:rsidR="001F71AE" w:rsidRPr="00EF4595" w:rsidRDefault="001F71AE" w:rsidP="001F71AE">
      <w:pPr>
        <w:autoSpaceDE w:val="0"/>
        <w:autoSpaceDN w:val="0"/>
        <w:adjustRightInd w:val="0"/>
        <w:spacing w:after="0" w:line="240" w:lineRule="auto"/>
        <w:rPr>
          <w:lang w:eastAsia="en-US"/>
        </w:rPr>
      </w:pPr>
    </w:p>
    <w:p w14:paraId="49D0FE1D" w14:textId="77777777" w:rsidR="001F71AE" w:rsidRDefault="001F71AE" w:rsidP="001F71AE">
      <w:pPr>
        <w:pStyle w:val="Punkt"/>
        <w:rPr>
          <w:lang w:eastAsia="en-US"/>
        </w:rPr>
      </w:pPr>
      <w:r>
        <w:rPr>
          <w:lang w:eastAsia="en-US"/>
        </w:rPr>
        <w:lastRenderedPageBreak/>
        <w:t>f</w:t>
      </w:r>
      <w:r w:rsidRPr="00877042">
        <w:rPr>
          <w:lang w:eastAsia="en-US"/>
        </w:rPr>
        <w:t>ör sjukfrånvaro upp till 20 % av genomsnittlig veckoarbetstid</w:t>
      </w:r>
      <w:r>
        <w:rPr>
          <w:lang w:eastAsia="en-US"/>
        </w:rPr>
        <w:t xml:space="preserve"> </w:t>
      </w:r>
      <w:r w:rsidRPr="00877042">
        <w:rPr>
          <w:lang w:eastAsia="en-US"/>
        </w:rPr>
        <w:t>(karens) i sjukperioden</w:t>
      </w:r>
    </w:p>
    <w:tbl>
      <w:tblPr>
        <w:tblStyle w:val="Tabellrutnt"/>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7"/>
      </w:tblGrid>
      <w:tr w:rsidR="001F71AE" w:rsidRPr="00394A20" w14:paraId="3E80E246" w14:textId="77777777" w:rsidTr="00460DB7">
        <w:tc>
          <w:tcPr>
            <w:tcW w:w="0" w:type="auto"/>
          </w:tcPr>
          <w:p w14:paraId="71B16BC9" w14:textId="77777777" w:rsidR="001F71AE" w:rsidRPr="00394A20" w:rsidRDefault="001F71AE" w:rsidP="00460DB7">
            <w:pPr>
              <w:autoSpaceDE w:val="0"/>
              <w:autoSpaceDN w:val="0"/>
              <w:adjustRightInd w:val="0"/>
              <w:spacing w:after="0" w:line="240" w:lineRule="auto"/>
              <w:rPr>
                <w:rFonts w:ascii="ACaslonPro-Regular" w:hAnsi="ACaslonPro-Regular" w:cs="ACaslonPro-Regular"/>
                <w:color w:val="000000"/>
                <w:u w:val="single"/>
                <w:lang w:eastAsia="en-US"/>
              </w:rPr>
            </w:pPr>
            <w:r w:rsidRPr="00394A20">
              <w:rPr>
                <w:rFonts w:ascii="ACaslonPro-Regular" w:hAnsi="ACaslonPro-Regular" w:cs="ACaslonPro-Regular"/>
                <w:color w:val="000000"/>
                <w:u w:val="single"/>
                <w:lang w:eastAsia="en-US"/>
              </w:rPr>
              <w:t xml:space="preserve">  månadslönen </w:t>
            </w:r>
            <w:r w:rsidRPr="00394A20">
              <w:rPr>
                <w:rFonts w:ascii="HelveticaNeueLTStd-Th" w:hAnsi="HelveticaNeueLTStd-Th" w:cs="HelveticaNeueLTStd-Th"/>
                <w:color w:val="000000"/>
                <w:u w:val="single"/>
                <w:lang w:eastAsia="en-US"/>
              </w:rPr>
              <w:t xml:space="preserve">x </w:t>
            </w:r>
            <w:r w:rsidRPr="00394A20">
              <w:rPr>
                <w:rFonts w:ascii="ACaslonPro-Regular" w:hAnsi="ACaslonPro-Regular" w:cs="ACaslonPro-Regular"/>
                <w:color w:val="000000"/>
                <w:u w:val="single"/>
                <w:lang w:eastAsia="en-US"/>
              </w:rPr>
              <w:t>12__</w:t>
            </w:r>
          </w:p>
        </w:tc>
      </w:tr>
      <w:tr w:rsidR="001F71AE" w:rsidRPr="00394A20" w14:paraId="41C0B327" w14:textId="77777777" w:rsidTr="00460DB7">
        <w:tc>
          <w:tcPr>
            <w:tcW w:w="0" w:type="auto"/>
          </w:tcPr>
          <w:p w14:paraId="717572C4" w14:textId="77777777" w:rsidR="001F71AE" w:rsidRPr="00394A20" w:rsidRDefault="001F71AE" w:rsidP="00460DB7">
            <w:pPr>
              <w:pStyle w:val="Liststycke"/>
              <w:autoSpaceDE w:val="0"/>
              <w:autoSpaceDN w:val="0"/>
              <w:adjustRightInd w:val="0"/>
              <w:spacing w:after="0" w:line="240" w:lineRule="auto"/>
              <w:ind w:left="0"/>
              <w:rPr>
                <w:rFonts w:ascii="ACaslonPro-Regular" w:hAnsi="ACaslonPro-Regular" w:cs="ACaslonPro-Regular"/>
                <w:color w:val="000000"/>
                <w:lang w:eastAsia="en-US"/>
              </w:rPr>
            </w:pPr>
            <w:r w:rsidRPr="00394A20">
              <w:rPr>
                <w:rFonts w:ascii="ACaslonPro-Regular" w:hAnsi="ACaslonPro-Regular" w:cs="ACaslonPro-Regular"/>
                <w:color w:val="000000"/>
                <w:lang w:eastAsia="en-US"/>
              </w:rPr>
              <w:t xml:space="preserve">52 </w:t>
            </w:r>
            <w:r w:rsidRPr="00394A20">
              <w:rPr>
                <w:rFonts w:ascii="HelveticaNeueLTStd-Th" w:hAnsi="HelveticaNeueLTStd-Th" w:cs="HelveticaNeueLTStd-Th"/>
                <w:color w:val="000000"/>
                <w:lang w:eastAsia="en-US"/>
              </w:rPr>
              <w:t xml:space="preserve">x </w:t>
            </w:r>
            <w:r w:rsidRPr="00394A20">
              <w:rPr>
                <w:rFonts w:ascii="ACaslonPro-Regular" w:hAnsi="ACaslonPro-Regular" w:cs="ACaslonPro-Regular"/>
                <w:color w:val="000000"/>
                <w:lang w:eastAsia="en-US"/>
              </w:rPr>
              <w:t>veckoarbetstiden</w:t>
            </w:r>
          </w:p>
        </w:tc>
      </w:tr>
    </w:tbl>
    <w:p w14:paraId="18A5B304" w14:textId="77777777" w:rsidR="001F71AE" w:rsidRPr="00394A20" w:rsidRDefault="001F71AE" w:rsidP="001F71AE">
      <w:pPr>
        <w:autoSpaceDE w:val="0"/>
        <w:autoSpaceDN w:val="0"/>
        <w:adjustRightInd w:val="0"/>
        <w:spacing w:after="0" w:line="240" w:lineRule="auto"/>
        <w:rPr>
          <w:lang w:eastAsia="en-US"/>
        </w:rPr>
      </w:pPr>
    </w:p>
    <w:p w14:paraId="27D15DBF" w14:textId="77777777" w:rsidR="001F71AE" w:rsidRPr="008A7135" w:rsidRDefault="001F71AE" w:rsidP="001F71AE">
      <w:pPr>
        <w:pStyle w:val="Punkt"/>
        <w:rPr>
          <w:lang w:eastAsia="en-US"/>
        </w:rPr>
      </w:pPr>
      <w:r>
        <w:rPr>
          <w:lang w:eastAsia="en-US"/>
        </w:rPr>
        <w:t xml:space="preserve">För sjukfrånvaro överstigande 20 % av genomsnittlig veckoarbetstid till och med </w:t>
      </w:r>
      <w:r w:rsidRPr="00877042">
        <w:rPr>
          <w:lang w:eastAsia="en-US"/>
        </w:rPr>
        <w:t>dag 14 i sjukperioden</w:t>
      </w:r>
    </w:p>
    <w:tbl>
      <w:tblPr>
        <w:tblStyle w:val="Tabellrutnt"/>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5"/>
        <w:gridCol w:w="2947"/>
      </w:tblGrid>
      <w:tr w:rsidR="001F71AE" w14:paraId="2C0CD9D0" w14:textId="77777777" w:rsidTr="00460DB7">
        <w:tc>
          <w:tcPr>
            <w:tcW w:w="0" w:type="auto"/>
            <w:vMerge w:val="restart"/>
          </w:tcPr>
          <w:p w14:paraId="26063231" w14:textId="77777777" w:rsidR="001F71AE" w:rsidRPr="00394A20" w:rsidRDefault="001F71AE" w:rsidP="00460DB7">
            <w:pPr>
              <w:autoSpaceDE w:val="0"/>
              <w:autoSpaceDN w:val="0"/>
              <w:adjustRightInd w:val="0"/>
              <w:spacing w:before="240" w:after="0" w:line="240" w:lineRule="auto"/>
              <w:rPr>
                <w:rFonts w:ascii="ACaslonPro-Regular" w:hAnsi="ACaslonPro-Regular" w:cs="ACaslonPro-Regular"/>
                <w:color w:val="000000"/>
                <w:lang w:eastAsia="en-US"/>
              </w:rPr>
            </w:pPr>
            <w:r w:rsidRPr="00394A20">
              <w:rPr>
                <w:rFonts w:ascii="ACaslonPro-Regular" w:hAnsi="ACaslonPro-Regular" w:cs="ACaslonPro-Regular"/>
                <w:color w:val="000000"/>
                <w:lang w:eastAsia="en-US"/>
              </w:rPr>
              <w:t>20 %</w:t>
            </w:r>
            <w:r>
              <w:rPr>
                <w:rFonts w:ascii="ACaslonPro-Regular" w:hAnsi="ACaslonPro-Regular" w:cs="ACaslonPro-Regular"/>
                <w:color w:val="000000"/>
                <w:lang w:eastAsia="en-US"/>
              </w:rPr>
              <w:t xml:space="preserve"> </w:t>
            </w:r>
            <w:r w:rsidRPr="00394A20">
              <w:rPr>
                <w:rFonts w:ascii="ACaslonPro-Regular" w:hAnsi="ACaslonPro-Regular" w:cs="ACaslonPro-Regular"/>
                <w:color w:val="000000"/>
                <w:lang w:eastAsia="en-US"/>
              </w:rPr>
              <w:t xml:space="preserve"> X</w:t>
            </w:r>
          </w:p>
        </w:tc>
        <w:tc>
          <w:tcPr>
            <w:tcW w:w="0" w:type="auto"/>
          </w:tcPr>
          <w:p w14:paraId="56C0586B" w14:textId="77777777" w:rsidR="001F71AE" w:rsidRPr="00394A20" w:rsidRDefault="001F71AE" w:rsidP="00460DB7">
            <w:pPr>
              <w:autoSpaceDE w:val="0"/>
              <w:autoSpaceDN w:val="0"/>
              <w:adjustRightInd w:val="0"/>
              <w:spacing w:after="0" w:line="240" w:lineRule="auto"/>
              <w:rPr>
                <w:rFonts w:ascii="ACaslonPro-Regular" w:hAnsi="ACaslonPro-Regular" w:cs="ACaslonPro-Regular"/>
                <w:color w:val="000000"/>
                <w:u w:val="single"/>
                <w:lang w:eastAsia="en-US"/>
              </w:rPr>
            </w:pPr>
            <w:r w:rsidRPr="00394A20">
              <w:rPr>
                <w:rFonts w:ascii="ACaslonPro-Regular" w:hAnsi="ACaslonPro-Regular" w:cs="ACaslonPro-Regular"/>
                <w:color w:val="000000"/>
                <w:u w:val="single"/>
                <w:lang w:eastAsia="en-US"/>
              </w:rPr>
              <w:t xml:space="preserve">  månadslönen </w:t>
            </w:r>
            <w:r w:rsidRPr="00394A20">
              <w:rPr>
                <w:rFonts w:ascii="HelveticaNeueLTStd-Th" w:hAnsi="HelveticaNeueLTStd-Th" w:cs="HelveticaNeueLTStd-Th"/>
                <w:color w:val="000000"/>
                <w:u w:val="single"/>
                <w:lang w:eastAsia="en-US"/>
              </w:rPr>
              <w:t xml:space="preserve">x </w:t>
            </w:r>
            <w:r w:rsidRPr="00394A20">
              <w:rPr>
                <w:rFonts w:ascii="ACaslonPro-Regular" w:hAnsi="ACaslonPro-Regular" w:cs="ACaslonPro-Regular"/>
                <w:color w:val="000000"/>
                <w:u w:val="single"/>
                <w:lang w:eastAsia="en-US"/>
              </w:rPr>
              <w:t>12__</w:t>
            </w:r>
          </w:p>
        </w:tc>
      </w:tr>
      <w:tr w:rsidR="001F71AE" w14:paraId="61B9EEB8" w14:textId="77777777" w:rsidTr="00460DB7">
        <w:tc>
          <w:tcPr>
            <w:tcW w:w="0" w:type="auto"/>
            <w:vMerge/>
          </w:tcPr>
          <w:p w14:paraId="040CCB58" w14:textId="77777777" w:rsidR="001F71AE" w:rsidRPr="00394A20" w:rsidRDefault="001F71AE" w:rsidP="00460DB7">
            <w:pPr>
              <w:autoSpaceDE w:val="0"/>
              <w:autoSpaceDN w:val="0"/>
              <w:adjustRightInd w:val="0"/>
              <w:spacing w:after="0" w:line="240" w:lineRule="auto"/>
              <w:rPr>
                <w:rFonts w:ascii="ACaslonPro-Regular" w:hAnsi="ACaslonPro-Regular" w:cs="ACaslonPro-Regular"/>
                <w:color w:val="000000"/>
                <w:lang w:eastAsia="en-US"/>
              </w:rPr>
            </w:pPr>
          </w:p>
        </w:tc>
        <w:tc>
          <w:tcPr>
            <w:tcW w:w="0" w:type="auto"/>
          </w:tcPr>
          <w:p w14:paraId="79E1AD15" w14:textId="77777777" w:rsidR="001F71AE" w:rsidRPr="00394A20" w:rsidRDefault="001F71AE" w:rsidP="00460DB7">
            <w:pPr>
              <w:pStyle w:val="Liststycke"/>
              <w:autoSpaceDE w:val="0"/>
              <w:autoSpaceDN w:val="0"/>
              <w:adjustRightInd w:val="0"/>
              <w:spacing w:after="0" w:line="240" w:lineRule="auto"/>
              <w:ind w:left="0"/>
              <w:rPr>
                <w:rFonts w:ascii="ACaslonPro-Regular" w:hAnsi="ACaslonPro-Regular" w:cs="ACaslonPro-Regular"/>
                <w:color w:val="000000"/>
                <w:lang w:eastAsia="en-US"/>
              </w:rPr>
            </w:pPr>
            <w:r w:rsidRPr="00394A20">
              <w:rPr>
                <w:rFonts w:ascii="ACaslonPro-Regular" w:hAnsi="ACaslonPro-Regular" w:cs="ACaslonPro-Regular"/>
                <w:color w:val="000000"/>
                <w:lang w:eastAsia="en-US"/>
              </w:rPr>
              <w:t xml:space="preserve">52 </w:t>
            </w:r>
            <w:r w:rsidRPr="00394A20">
              <w:rPr>
                <w:rFonts w:ascii="HelveticaNeueLTStd-Th" w:hAnsi="HelveticaNeueLTStd-Th" w:cs="HelveticaNeueLTStd-Th"/>
                <w:color w:val="000000"/>
                <w:lang w:eastAsia="en-US"/>
              </w:rPr>
              <w:t xml:space="preserve">x </w:t>
            </w:r>
            <w:r w:rsidRPr="00394A20">
              <w:rPr>
                <w:rFonts w:ascii="ACaslonPro-Regular" w:hAnsi="ACaslonPro-Regular" w:cs="ACaslonPro-Regular"/>
                <w:color w:val="000000"/>
                <w:lang w:eastAsia="en-US"/>
              </w:rPr>
              <w:t>veckoarbetstiden</w:t>
            </w:r>
          </w:p>
        </w:tc>
      </w:tr>
    </w:tbl>
    <w:p w14:paraId="3507FEDB" w14:textId="77777777" w:rsidR="001F71AE" w:rsidRDefault="001F71AE" w:rsidP="001F71AE">
      <w:pPr>
        <w:autoSpaceDE w:val="0"/>
        <w:autoSpaceDN w:val="0"/>
        <w:adjustRightInd w:val="0"/>
        <w:spacing w:after="0" w:line="240" w:lineRule="auto"/>
        <w:rPr>
          <w:rFonts w:ascii="HelveticaNeueLTStd-Th" w:hAnsi="HelveticaNeueLTStd-Th" w:cs="HelveticaNeueLTStd-Th"/>
          <w:color w:val="000000"/>
          <w:sz w:val="19"/>
          <w:szCs w:val="19"/>
          <w:lang w:eastAsia="en-US"/>
        </w:rPr>
      </w:pPr>
    </w:p>
    <w:p w14:paraId="0EC8F49F" w14:textId="77777777" w:rsidR="001F71AE" w:rsidRDefault="001F71AE" w:rsidP="005B288A">
      <w:pPr>
        <w:pStyle w:val="Normalmedindrag"/>
        <w:rPr>
          <w:i/>
          <w:lang w:eastAsia="en-US"/>
        </w:rPr>
      </w:pPr>
      <w:r w:rsidRPr="0008760E">
        <w:rPr>
          <w:lang w:eastAsia="en-US"/>
        </w:rPr>
        <w:t>Om arbetstagaren skulle ha utfört arbete på schemalagd förskjuten arbetstid utges med</w:t>
      </w:r>
      <w:r>
        <w:rPr>
          <w:lang w:eastAsia="en-US"/>
        </w:rPr>
        <w:t xml:space="preserve"> </w:t>
      </w:r>
      <w:r w:rsidRPr="0008760E">
        <w:rPr>
          <w:lang w:eastAsia="en-US"/>
        </w:rPr>
        <w:t>undantag för insjuknandedygnet dessutom sjuklön med 80 procent av den ob-, jour- och</w:t>
      </w:r>
      <w:r>
        <w:rPr>
          <w:lang w:eastAsia="en-US"/>
        </w:rPr>
        <w:t xml:space="preserve"> </w:t>
      </w:r>
      <w:r w:rsidRPr="0008760E">
        <w:rPr>
          <w:lang w:eastAsia="en-US"/>
        </w:rPr>
        <w:t>beredskapsersättning som arbetstagaren gått miste om</w:t>
      </w:r>
      <w:r>
        <w:rPr>
          <w:lang w:eastAsia="en-US"/>
        </w:rPr>
        <w:t>.</w:t>
      </w:r>
    </w:p>
    <w:p w14:paraId="4E5D422A" w14:textId="77777777" w:rsidR="001F71AE" w:rsidRDefault="001F71AE" w:rsidP="001F71AE">
      <w:pPr>
        <w:pStyle w:val="Rubrik3indrag"/>
        <w:rPr>
          <w:lang w:eastAsia="en-US"/>
        </w:rPr>
      </w:pPr>
      <w:r>
        <w:rPr>
          <w:lang w:eastAsia="en-US"/>
        </w:rPr>
        <w:t>Anmärkningar</w:t>
      </w:r>
    </w:p>
    <w:p w14:paraId="6AC02D42" w14:textId="77777777" w:rsidR="001F71AE" w:rsidRPr="005B288A" w:rsidRDefault="001F71AE" w:rsidP="001F71AE">
      <w:pPr>
        <w:pStyle w:val="Nummerlista"/>
        <w:numPr>
          <w:ilvl w:val="0"/>
          <w:numId w:val="35"/>
        </w:numPr>
        <w:ind w:hanging="425"/>
        <w:rPr>
          <w:rFonts w:ascii="Trade Gothic Next" w:hAnsi="Trade Gothic Next"/>
        </w:rPr>
      </w:pPr>
      <w:r w:rsidRPr="005B288A">
        <w:rPr>
          <w:rFonts w:ascii="Trade Gothic Next" w:hAnsi="Trade Gothic Next"/>
        </w:rPr>
        <w:t>Med arbetstagarens genomsnittliga veckoarbetstid avses veckoarbetstiden i timmar för en normalvecka utan helgdag. För arbetstagare med intermittent eller oregelbunden tjänstgöring beräknas ett snitt över en representativ period.</w:t>
      </w:r>
      <w:r w:rsidRPr="005B288A">
        <w:rPr>
          <w:rFonts w:ascii="Trade Gothic Next" w:hAnsi="Trade Gothic Next"/>
        </w:rPr>
        <w:br/>
      </w:r>
    </w:p>
    <w:p w14:paraId="69951B4F" w14:textId="77777777" w:rsidR="001F71AE" w:rsidRPr="005B288A" w:rsidRDefault="001F71AE" w:rsidP="001F71AE">
      <w:pPr>
        <w:pStyle w:val="Nummerlista"/>
        <w:numPr>
          <w:ilvl w:val="0"/>
          <w:numId w:val="35"/>
        </w:numPr>
        <w:ind w:hanging="425"/>
        <w:rPr>
          <w:rFonts w:ascii="Trade Gothic Next" w:hAnsi="Trade Gothic Next"/>
        </w:rPr>
      </w:pPr>
      <w:r w:rsidRPr="005B288A">
        <w:rPr>
          <w:rFonts w:ascii="Trade Gothic Next" w:hAnsi="Trade Gothic Next"/>
        </w:rPr>
        <w:t>Ny sjukperiod som börjar inom 5 kalenderdagar från det att en tidigare sjukperiod upphört ska betraktas som en fortsättning på den tidigare sjukperioden. Det innebär att fortsatt karensavdrag kan behöva göras intill 20 procent av genomsnittlig veckoarbetstid i den fortsatta sjukperioden.</w:t>
      </w:r>
      <w:r w:rsidRPr="005B288A">
        <w:rPr>
          <w:rFonts w:ascii="Trade Gothic Next" w:hAnsi="Trade Gothic Next"/>
        </w:rPr>
        <w:br/>
      </w:r>
    </w:p>
    <w:p w14:paraId="184599D7" w14:textId="5F464E53" w:rsidR="001F71AE" w:rsidRPr="005B288A" w:rsidRDefault="001F71AE" w:rsidP="001F71AE">
      <w:pPr>
        <w:pStyle w:val="Nummerlista"/>
        <w:numPr>
          <w:ilvl w:val="0"/>
          <w:numId w:val="35"/>
        </w:numPr>
        <w:ind w:hanging="425"/>
        <w:rPr>
          <w:rFonts w:ascii="Trade Gothic Next" w:hAnsi="Trade Gothic Next"/>
        </w:rPr>
      </w:pPr>
      <w:r w:rsidRPr="005B288A">
        <w:rPr>
          <w:rFonts w:ascii="Trade Gothic Next" w:hAnsi="Trade Gothic Next"/>
        </w:rPr>
        <w:t>Antalet karensavdrag får enligt lagen inte överstiga tio tillfällen under en tolvmånadersperiod. Om det vid en ny sjukperiod visar sig att arbetstagaren fått tio tillfällen med karensavdrag inom tolv månader bakåt från den nya sjuklöneperiodens början, ska avdraget för de första 20 procenten av sjukfrånvaron beräknas enligt vad som gäller från och med sjukfrånvaro överstigande 20 procent av genomsnittlig veckoarbetstid till och med dag 14 i sjukperioden.</w:t>
      </w:r>
      <w:r w:rsidRPr="005B288A">
        <w:rPr>
          <w:rFonts w:ascii="Trade Gothic Next" w:hAnsi="Trade Gothic Next"/>
        </w:rPr>
        <w:br/>
      </w:r>
      <w:r w:rsidR="005B288A">
        <w:rPr>
          <w:rFonts w:ascii="Trade Gothic Next" w:hAnsi="Trade Gothic Next"/>
        </w:rPr>
        <w:br/>
      </w:r>
      <w:r w:rsidR="005B288A">
        <w:rPr>
          <w:rFonts w:ascii="Trade Gothic Next" w:hAnsi="Trade Gothic Next"/>
        </w:rPr>
        <w:br/>
      </w:r>
      <w:r w:rsidR="005B288A">
        <w:rPr>
          <w:rFonts w:ascii="Trade Gothic Next" w:hAnsi="Trade Gothic Next"/>
        </w:rPr>
        <w:br/>
      </w:r>
      <w:r w:rsidR="005B288A">
        <w:rPr>
          <w:rFonts w:ascii="Trade Gothic Next" w:hAnsi="Trade Gothic Next"/>
        </w:rPr>
        <w:br/>
      </w:r>
    </w:p>
    <w:p w14:paraId="412B9569" w14:textId="77777777" w:rsidR="001F71AE" w:rsidRPr="005B288A" w:rsidRDefault="001F71AE" w:rsidP="001F71AE">
      <w:pPr>
        <w:pStyle w:val="Nummerlista"/>
        <w:numPr>
          <w:ilvl w:val="0"/>
          <w:numId w:val="35"/>
        </w:numPr>
        <w:ind w:hanging="425"/>
        <w:rPr>
          <w:rFonts w:ascii="Trade Gothic Next" w:hAnsi="Trade Gothic Next"/>
        </w:rPr>
      </w:pPr>
      <w:r w:rsidRPr="005B288A">
        <w:rPr>
          <w:rFonts w:ascii="Trade Gothic Next" w:hAnsi="Trade Gothic Next"/>
        </w:rPr>
        <w:lastRenderedPageBreak/>
        <w:t>Alla karensavdrag som görs enligt detta moment (4.2) med sammanlagt högst 20 procent inom samma sjukperiod betraktas som ett tillfälle även om avdragen sker på olika dagar. Av punkt 2 ovan framgår att sjukperiod som börjar inom 5 kalenderdagar från att en tidigare sjukperiod upphört ska betraktas som en fortsättning på tidigare sjukperiod.</w:t>
      </w:r>
      <w:r w:rsidRPr="005B288A">
        <w:rPr>
          <w:rFonts w:ascii="Trade Gothic Next" w:hAnsi="Trade Gothic Next"/>
        </w:rPr>
        <w:br/>
      </w:r>
    </w:p>
    <w:p w14:paraId="400FC1D9" w14:textId="77777777" w:rsidR="001F71AE" w:rsidRPr="005B288A" w:rsidRDefault="001F71AE" w:rsidP="001F71AE">
      <w:pPr>
        <w:pStyle w:val="Nummerlista"/>
        <w:numPr>
          <w:ilvl w:val="0"/>
          <w:numId w:val="35"/>
        </w:numPr>
        <w:ind w:hanging="425"/>
        <w:rPr>
          <w:rFonts w:ascii="Trade Gothic Next" w:hAnsi="Trade Gothic Next"/>
        </w:rPr>
      </w:pPr>
      <w:r w:rsidRPr="005B288A">
        <w:rPr>
          <w:rFonts w:ascii="Trade Gothic Next" w:hAnsi="Trade Gothic Next"/>
        </w:rPr>
        <w:t>För en arbetstagare som enligt Försäkringskassans beslut är berättigad till sjuklön utan beaktande av karens, görs sjukavdrag enligt vad som gäller för sjukfrånvaro överstigande 20 procent av genomsnittlig veckoarbetstid till och med dag 14 i sjukperioden.</w:t>
      </w:r>
      <w:r w:rsidRPr="005B288A">
        <w:rPr>
          <w:rFonts w:ascii="Trade Gothic Next" w:hAnsi="Trade Gothic Next"/>
        </w:rPr>
        <w:br/>
      </w:r>
    </w:p>
    <w:p w14:paraId="378C8078" w14:textId="77777777" w:rsidR="001F71AE" w:rsidRDefault="001F71AE" w:rsidP="001F71AE">
      <w:pPr>
        <w:pStyle w:val="Rubrik3"/>
        <w:rPr>
          <w:lang w:eastAsia="en-US"/>
        </w:rPr>
      </w:pPr>
      <w:r>
        <w:rPr>
          <w:lang w:eastAsia="en-US"/>
        </w:rPr>
        <w:t xml:space="preserve">Mom. 4:3 </w:t>
      </w:r>
      <w:r>
        <w:rPr>
          <w:lang w:eastAsia="en-US"/>
        </w:rPr>
        <w:tab/>
        <w:t>Begreppen ”månadslön” och ”veckoarbetstid”</w:t>
      </w:r>
    </w:p>
    <w:p w14:paraId="24293EE2" w14:textId="77777777" w:rsidR="001F71AE" w:rsidRDefault="001F71AE" w:rsidP="001F71AE">
      <w:pPr>
        <w:rPr>
          <w:lang w:eastAsia="en-US"/>
        </w:rPr>
      </w:pPr>
      <w:r>
        <w:rPr>
          <w:lang w:eastAsia="en-US"/>
        </w:rPr>
        <w:t xml:space="preserve">Månadslön = den aktuella månadslönen. För arbetstagare avlönad med veckolön ska månadslönen beräknas som 4,3 x veckolönen. </w:t>
      </w:r>
    </w:p>
    <w:p w14:paraId="5D5E1BEC" w14:textId="77777777" w:rsidR="001F71AE" w:rsidRDefault="001F71AE" w:rsidP="001F71AE">
      <w:pPr>
        <w:rPr>
          <w:lang w:eastAsia="en-US"/>
        </w:rPr>
      </w:pPr>
      <w:r>
        <w:rPr>
          <w:lang w:eastAsia="en-US"/>
        </w:rPr>
        <w:t xml:space="preserve">Vid löneändring finns speciella regler i mom. 4:4. </w:t>
      </w:r>
    </w:p>
    <w:p w14:paraId="7E6212EF" w14:textId="77777777" w:rsidR="001F71AE" w:rsidRDefault="001F71AE" w:rsidP="001F71AE">
      <w:pPr>
        <w:keepNext/>
        <w:rPr>
          <w:lang w:eastAsia="en-US"/>
        </w:rPr>
      </w:pPr>
      <w:r>
        <w:rPr>
          <w:lang w:eastAsia="en-US"/>
        </w:rPr>
        <w:t>Med månadslön i mom. 4:2 avses:</w:t>
      </w:r>
    </w:p>
    <w:p w14:paraId="137D51BD" w14:textId="77777777" w:rsidR="001F71AE" w:rsidRDefault="001F71AE" w:rsidP="001F71AE">
      <w:pPr>
        <w:pStyle w:val="Liststycke"/>
        <w:keepNext/>
        <w:numPr>
          <w:ilvl w:val="0"/>
          <w:numId w:val="7"/>
        </w:numPr>
        <w:rPr>
          <w:lang w:eastAsia="en-US"/>
        </w:rPr>
      </w:pPr>
      <w:r>
        <w:rPr>
          <w:lang w:eastAsia="en-US"/>
        </w:rPr>
        <w:t xml:space="preserve">fast kontant månadslön och eventuella fasta lönetillägg per månad samt </w:t>
      </w:r>
      <w:r>
        <w:rPr>
          <w:lang w:eastAsia="en-US"/>
        </w:rPr>
        <w:br/>
      </w:r>
    </w:p>
    <w:p w14:paraId="49B57D53" w14:textId="77777777" w:rsidR="001F71AE" w:rsidRPr="001671AF" w:rsidRDefault="001F71AE" w:rsidP="001F71AE">
      <w:pPr>
        <w:pStyle w:val="Liststycke"/>
        <w:keepNext/>
        <w:numPr>
          <w:ilvl w:val="0"/>
          <w:numId w:val="7"/>
        </w:numPr>
        <w:rPr>
          <w:lang w:eastAsia="en-US"/>
        </w:rPr>
      </w:pPr>
      <w:r>
        <w:rPr>
          <w:lang w:eastAsia="en-US"/>
        </w:rPr>
        <w:t>den beräknade genomsnittsinkomsten per månad av provision, tantiem, bonus eller liknande rörliga löndelar. För arbetstagare som till väsentlig del är avlönad med nämnda lönedelar bör överenskommelse träffas om det lönebelopp från vilket sjukavdrag ska göras.</w:t>
      </w:r>
    </w:p>
    <w:p w14:paraId="5295C5CC" w14:textId="77777777" w:rsidR="001F71AE" w:rsidRDefault="001F71AE" w:rsidP="001F71AE">
      <w:pPr>
        <w:rPr>
          <w:lang w:eastAsia="en-US"/>
        </w:rPr>
      </w:pPr>
      <w:r>
        <w:rPr>
          <w:lang w:eastAsia="en-US"/>
        </w:rPr>
        <w:t xml:space="preserve">Med veckoarbetstid avses antalet arbetstimmar för arbetstagaren per helgfri vecka. Om arbetstiden är oregelbunden beräknas veckoarbetstiden i genomsnitt per månad eller annan förläggningscykel. </w:t>
      </w:r>
    </w:p>
    <w:p w14:paraId="56D20B7C" w14:textId="77777777" w:rsidR="001F71AE" w:rsidRDefault="001F71AE" w:rsidP="001F71AE">
      <w:pPr>
        <w:rPr>
          <w:lang w:eastAsia="en-US"/>
        </w:rPr>
      </w:pPr>
      <w:r>
        <w:rPr>
          <w:lang w:eastAsia="en-US"/>
        </w:rPr>
        <w:t>Beräkningen av veckoarbetstiden görs med högst två decimaler varvid 0 – 4 avrundas nedåt och 5 – 9 uppåt.</w:t>
      </w:r>
    </w:p>
    <w:p w14:paraId="530F6EDC" w14:textId="77777777" w:rsidR="001F71AE" w:rsidRDefault="001F71AE" w:rsidP="001F71AE">
      <w:pPr>
        <w:rPr>
          <w:lang w:eastAsia="en-US"/>
        </w:rPr>
      </w:pPr>
      <w:r>
        <w:rPr>
          <w:lang w:eastAsia="en-US"/>
        </w:rPr>
        <w:t>Om olika lång arbetstid gäller för olika delar av året räknas arbetstiden per helgfri vecka i genomsnitt per år.</w:t>
      </w:r>
    </w:p>
    <w:p w14:paraId="1F259335" w14:textId="77777777" w:rsidR="005B288A" w:rsidRDefault="005B288A" w:rsidP="001F71AE">
      <w:pPr>
        <w:rPr>
          <w:lang w:eastAsia="en-US"/>
        </w:rPr>
      </w:pPr>
    </w:p>
    <w:p w14:paraId="121CCD75" w14:textId="77777777" w:rsidR="001F71AE" w:rsidRDefault="001F71AE" w:rsidP="001F71AE">
      <w:pPr>
        <w:pStyle w:val="Rubrik3"/>
        <w:rPr>
          <w:lang w:eastAsia="en-US"/>
        </w:rPr>
      </w:pPr>
      <w:r>
        <w:rPr>
          <w:lang w:eastAsia="en-US"/>
        </w:rPr>
        <w:lastRenderedPageBreak/>
        <w:t xml:space="preserve">Mom. 4:4 </w:t>
      </w:r>
      <w:r>
        <w:rPr>
          <w:lang w:eastAsia="en-US"/>
        </w:rPr>
        <w:tab/>
        <w:t>Ändring av lön eller veckoarbetstid</w:t>
      </w:r>
    </w:p>
    <w:p w14:paraId="7602CBAE" w14:textId="77777777" w:rsidR="001F71AE" w:rsidRDefault="001F71AE" w:rsidP="001F71AE">
      <w:pPr>
        <w:rPr>
          <w:lang w:eastAsia="en-US"/>
        </w:rPr>
      </w:pPr>
      <w:r>
        <w:rPr>
          <w:lang w:eastAsia="en-US"/>
        </w:rPr>
        <w:t>Om ändring av lön eller veckoarbetstid sker gäller följande:</w:t>
      </w:r>
    </w:p>
    <w:p w14:paraId="644CCBAB" w14:textId="77777777" w:rsidR="001F71AE" w:rsidRDefault="001F71AE" w:rsidP="001F71AE">
      <w:pPr>
        <w:rPr>
          <w:lang w:eastAsia="en-US"/>
        </w:rPr>
      </w:pPr>
      <w:r>
        <w:rPr>
          <w:lang w:eastAsia="en-US"/>
        </w:rPr>
        <w:t>Arbetsgivaren ska göra sjukavdrag med utgångspunkt från den gamla lönen respektive arbetstiden under längst den månad arbetstagaren fått besked om sin nya lön respektive ändrad arbetstid.</w:t>
      </w:r>
    </w:p>
    <w:p w14:paraId="712E49E4" w14:textId="77777777" w:rsidR="001F71AE" w:rsidRDefault="001F71AE" w:rsidP="001F71AE">
      <w:pPr>
        <w:rPr>
          <w:lang w:eastAsia="en-US"/>
        </w:rPr>
      </w:pPr>
      <w:r>
        <w:rPr>
          <w:lang w:eastAsia="en-US"/>
        </w:rPr>
        <w:t>Om de avräkningsperioder som arbetsgivaren använder vid löneutbetalning inte sammanfaller med kalendermånaderna har arbetsgivaren rätt att, vid tillämpning av denna bestämmelse, byta ut begreppet ”månad” mot ”avräkningsperiod”.</w:t>
      </w:r>
    </w:p>
    <w:p w14:paraId="17D5A9D0" w14:textId="77777777" w:rsidR="001F71AE" w:rsidRPr="00D56623" w:rsidRDefault="001F71AE" w:rsidP="001F71AE">
      <w:pPr>
        <w:pStyle w:val="Rubrik2"/>
      </w:pPr>
      <w:r w:rsidRPr="00D56623">
        <w:t xml:space="preserve">Mom. 4:5 </w:t>
      </w:r>
      <w:r>
        <w:tab/>
      </w:r>
      <w:r w:rsidRPr="00D56623">
        <w:t>Sjuklön fr.o.m. 15:e kalenderdagen</w:t>
      </w:r>
    </w:p>
    <w:p w14:paraId="7AE05F4F" w14:textId="77777777" w:rsidR="001F71AE" w:rsidRDefault="001F71AE" w:rsidP="001F71AE">
      <w:pPr>
        <w:rPr>
          <w:color w:val="231F20"/>
        </w:rPr>
      </w:pPr>
      <w:r w:rsidRPr="00D56623">
        <w:rPr>
          <w:color w:val="231F20"/>
        </w:rPr>
        <w:t>Då rätt till sjuklön inte föreligger görs löneavdrag för varje kalende</w:t>
      </w:r>
      <w:r>
        <w:rPr>
          <w:color w:val="231F20"/>
        </w:rPr>
        <w:t>rdag från</w:t>
      </w:r>
      <w:r w:rsidRPr="00D56623">
        <w:rPr>
          <w:color w:val="231F20"/>
        </w:rPr>
        <w:t>varon omfattar med:</w:t>
      </w:r>
    </w:p>
    <w:p w14:paraId="0CB5563C" w14:textId="77777777" w:rsidR="001F71AE" w:rsidRDefault="001F71AE" w:rsidP="001F71AE">
      <w:pPr>
        <w:pStyle w:val="Normalmedindrag"/>
      </w:pPr>
      <w:r w:rsidRPr="00DD104F">
        <w:rPr>
          <w:u w:val="single" w:color="231F20"/>
        </w:rPr>
        <w:t xml:space="preserve">månadslönen </w:t>
      </w:r>
      <w:r w:rsidRPr="00DD104F">
        <w:rPr>
          <w:rFonts w:ascii="Arial" w:hAnsi="Arial"/>
          <w:u w:val="single" w:color="231F20"/>
        </w:rPr>
        <w:t xml:space="preserve">x </w:t>
      </w:r>
      <w:r w:rsidRPr="00DD104F">
        <w:rPr>
          <w:u w:val="single" w:color="231F20"/>
        </w:rPr>
        <w:t>12</w:t>
      </w:r>
      <w:r>
        <w:t> </w:t>
      </w:r>
      <w:r>
        <w:br/>
        <w:t xml:space="preserve">          </w:t>
      </w:r>
      <w:r w:rsidRPr="00D56623">
        <w:t>365</w:t>
      </w:r>
    </w:p>
    <w:p w14:paraId="23B9EB14" w14:textId="77777777" w:rsidR="001F71AE" w:rsidRDefault="001F71AE" w:rsidP="001F71AE">
      <w:pPr>
        <w:pBdr>
          <w:left w:val="single" w:sz="4" w:space="4" w:color="auto"/>
        </w:pBdr>
        <w:rPr>
          <w:rFonts w:asciiTheme="majorHAnsi" w:eastAsiaTheme="majorEastAsia" w:hAnsiTheme="majorHAnsi" w:cstheme="majorBidi"/>
          <w:b/>
          <w:bCs/>
          <w:szCs w:val="28"/>
        </w:rPr>
      </w:pPr>
      <w:r w:rsidRPr="00B4613A">
        <w:rPr>
          <w:rFonts w:asciiTheme="majorHAnsi" w:eastAsiaTheme="majorEastAsia" w:hAnsiTheme="majorHAnsi" w:cstheme="majorBidi"/>
          <w:b/>
          <w:bCs/>
          <w:szCs w:val="28"/>
        </w:rPr>
        <w:t xml:space="preserve">Mom. </w:t>
      </w:r>
      <w:r>
        <w:rPr>
          <w:rFonts w:asciiTheme="majorHAnsi" w:eastAsiaTheme="majorEastAsia" w:hAnsiTheme="majorHAnsi" w:cstheme="majorBidi"/>
          <w:b/>
          <w:bCs/>
          <w:szCs w:val="28"/>
        </w:rPr>
        <w:t>5</w:t>
      </w:r>
      <w:r w:rsidRPr="00B4613A">
        <w:rPr>
          <w:rFonts w:asciiTheme="majorHAnsi" w:eastAsiaTheme="majorEastAsia" w:hAnsiTheme="majorHAnsi" w:cstheme="majorBidi"/>
          <w:b/>
          <w:bCs/>
          <w:szCs w:val="28"/>
        </w:rPr>
        <w:t xml:space="preserve"> </w:t>
      </w:r>
      <w:r>
        <w:rPr>
          <w:rFonts w:asciiTheme="majorHAnsi" w:eastAsiaTheme="majorEastAsia" w:hAnsiTheme="majorHAnsi" w:cstheme="majorBidi"/>
          <w:b/>
          <w:bCs/>
          <w:szCs w:val="28"/>
        </w:rPr>
        <w:tab/>
      </w:r>
      <w:r w:rsidRPr="00B4613A">
        <w:rPr>
          <w:rFonts w:asciiTheme="majorHAnsi" w:eastAsiaTheme="majorEastAsia" w:hAnsiTheme="majorHAnsi" w:cstheme="majorBidi"/>
          <w:b/>
          <w:bCs/>
          <w:szCs w:val="28"/>
        </w:rPr>
        <w:t>Föräldralön fastighetsanställdas förbund</w:t>
      </w:r>
    </w:p>
    <w:p w14:paraId="2E7C2958" w14:textId="77777777" w:rsidR="001F71AE" w:rsidRPr="00B4613A" w:rsidRDefault="001F71AE" w:rsidP="001F71AE">
      <w:pPr>
        <w:pBdr>
          <w:left w:val="single" w:sz="4" w:space="4" w:color="auto"/>
        </w:pBdr>
      </w:pPr>
      <w:r w:rsidRPr="00B4613A">
        <w:t>Föräldralön utgår förnärvarande</w:t>
      </w:r>
      <w:r>
        <w:t xml:space="preserve"> via AFA i form av Föräldrapenningtillägg (FPT)</w:t>
      </w:r>
    </w:p>
    <w:p w14:paraId="6C4AEEF5" w14:textId="77777777" w:rsidR="001F71AE" w:rsidRPr="00D56623" w:rsidRDefault="001F71AE" w:rsidP="001F71AE">
      <w:pPr>
        <w:pStyle w:val="Rubrik2"/>
      </w:pPr>
      <w:r w:rsidRPr="00D56623">
        <w:t>Mom.</w:t>
      </w:r>
      <w:r>
        <w:t xml:space="preserve"> 6</w:t>
      </w:r>
      <w:r w:rsidRPr="00D56623">
        <w:t xml:space="preserve"> </w:t>
      </w:r>
      <w:r>
        <w:tab/>
      </w:r>
      <w:r w:rsidRPr="00D56623">
        <w:t>Löneavdrag då rätt till föräldralön inte föreligger</w:t>
      </w:r>
    </w:p>
    <w:p w14:paraId="11BE0C9E" w14:textId="77777777" w:rsidR="001F71AE" w:rsidRPr="00D56623" w:rsidRDefault="001F71AE" w:rsidP="001F71AE">
      <w:r w:rsidRPr="00D56623">
        <w:t>Om en arbetstagare vid föräldraledighet inte har rätt till föräldralön enligt mom. 8 görs löneavdrag för varje frånvarodag enligt formeln:</w:t>
      </w:r>
    </w:p>
    <w:p w14:paraId="42F6B42F" w14:textId="77777777" w:rsidR="001F71AE" w:rsidRPr="00D56623" w:rsidRDefault="001F71AE" w:rsidP="001F71AE">
      <w:r w:rsidRPr="00D56623">
        <w:rPr>
          <w:color w:val="231F20"/>
          <w:u w:val="single" w:color="231F20"/>
        </w:rPr>
        <w:t xml:space="preserve">månadslönen </w:t>
      </w:r>
      <w:r w:rsidRPr="00D56623">
        <w:rPr>
          <w:rFonts w:ascii="Arial" w:hAnsi="Arial"/>
          <w:color w:val="231F20"/>
          <w:u w:val="single" w:color="231F20"/>
        </w:rPr>
        <w:t xml:space="preserve">x </w:t>
      </w:r>
      <w:r w:rsidRPr="00D56623">
        <w:rPr>
          <w:color w:val="231F20"/>
          <w:u w:val="single" w:color="231F20"/>
        </w:rPr>
        <w:t>12</w:t>
      </w:r>
      <w:r w:rsidRPr="00D56623">
        <w:rPr>
          <w:color w:val="231F20"/>
        </w:rPr>
        <w:t xml:space="preserve"> </w:t>
      </w:r>
      <w:r>
        <w:rPr>
          <w:color w:val="231F20"/>
        </w:rPr>
        <w:br/>
        <w:t xml:space="preserve">            </w:t>
      </w:r>
      <w:r w:rsidRPr="00D56623">
        <w:rPr>
          <w:color w:val="231F20"/>
        </w:rPr>
        <w:t>365</w:t>
      </w:r>
    </w:p>
    <w:p w14:paraId="0D6B3E0D" w14:textId="77777777" w:rsidR="001F71AE" w:rsidRPr="00D56623" w:rsidRDefault="001F71AE" w:rsidP="001F71AE">
      <w:pPr>
        <w:keepNext/>
      </w:pPr>
      <w:r w:rsidRPr="00D56623">
        <w:rPr>
          <w:color w:val="231F20"/>
        </w:rPr>
        <w:t>Vid frånvaro del av dag (ledighetsperioden är kortare än en kalendermånad) görs löneavdrag för varje frånvarotimme enligt formeln:</w:t>
      </w:r>
    </w:p>
    <w:p w14:paraId="66383D6E" w14:textId="77777777" w:rsidR="001F71AE" w:rsidRPr="00D56623" w:rsidRDefault="001F71AE" w:rsidP="001F71AE">
      <w:r w:rsidRPr="00D56623">
        <w:rPr>
          <w:color w:val="231F20"/>
          <w:u w:val="single" w:color="231F20"/>
        </w:rPr>
        <w:t>månadslönen</w:t>
      </w:r>
      <w:r w:rsidRPr="00D56623">
        <w:rPr>
          <w:color w:val="231F20"/>
        </w:rPr>
        <w:t xml:space="preserve"> </w:t>
      </w:r>
      <w:r>
        <w:rPr>
          <w:color w:val="231F20"/>
        </w:rPr>
        <w:br/>
        <w:t xml:space="preserve">        </w:t>
      </w:r>
      <w:r w:rsidRPr="00D56623">
        <w:rPr>
          <w:color w:val="231F20"/>
        </w:rPr>
        <w:t>175</w:t>
      </w:r>
    </w:p>
    <w:p w14:paraId="16999475" w14:textId="77777777" w:rsidR="001F71AE" w:rsidRPr="00D56623" w:rsidRDefault="001F71AE" w:rsidP="001F71AE">
      <w:r w:rsidRPr="00D56623">
        <w:rPr>
          <w:color w:val="231F20"/>
        </w:rPr>
        <w:t>Vid tillämpning av formeln ska en deltidsanställds lön räknas upp till den</w:t>
      </w:r>
      <w:r w:rsidRPr="00D56623">
        <w:rPr>
          <w:color w:val="231F20"/>
          <w:spacing w:val="-34"/>
        </w:rPr>
        <w:t xml:space="preserve"> </w:t>
      </w:r>
      <w:r w:rsidRPr="00D56623">
        <w:rPr>
          <w:color w:val="231F20"/>
        </w:rPr>
        <w:t>lön som motsvarar full ordinarie</w:t>
      </w:r>
      <w:r w:rsidRPr="00D56623">
        <w:rPr>
          <w:color w:val="231F20"/>
          <w:spacing w:val="-1"/>
        </w:rPr>
        <w:t xml:space="preserve"> </w:t>
      </w:r>
      <w:r w:rsidRPr="00D56623">
        <w:rPr>
          <w:color w:val="231F20"/>
        </w:rPr>
        <w:t>arbetstid.</w:t>
      </w:r>
    </w:p>
    <w:p w14:paraId="1CE10AC6" w14:textId="77777777" w:rsidR="001F71AE" w:rsidRPr="00D56623" w:rsidRDefault="001F71AE" w:rsidP="001F71AE">
      <w:pPr>
        <w:pStyle w:val="Rubrik2"/>
        <w:ind w:left="1418" w:hanging="1418"/>
      </w:pPr>
      <w:r w:rsidRPr="00D56623">
        <w:lastRenderedPageBreak/>
        <w:t xml:space="preserve">Mom. </w:t>
      </w:r>
      <w:r>
        <w:t>7</w:t>
      </w:r>
      <w:r w:rsidRPr="00D56623">
        <w:t xml:space="preserve"> </w:t>
      </w:r>
      <w:r>
        <w:tab/>
      </w:r>
      <w:r w:rsidRPr="00D56623">
        <w:t>Löneavdrag vid föräldraledighet del av dag eller vissa veckodagar då rätt till föräldralön inte före</w:t>
      </w:r>
      <w:r>
        <w:softHyphen/>
      </w:r>
      <w:r w:rsidRPr="00D56623">
        <w:t>ligger (ledighetsperioden är minst en kalender</w:t>
      </w:r>
      <w:r>
        <w:softHyphen/>
      </w:r>
      <w:r w:rsidRPr="00D56623">
        <w:t>månad)</w:t>
      </w:r>
    </w:p>
    <w:p w14:paraId="0066FF3D" w14:textId="77777777" w:rsidR="001F71AE" w:rsidRPr="00D56623" w:rsidRDefault="001F71AE" w:rsidP="001F71AE">
      <w:r w:rsidRPr="00D56623">
        <w:t>Om en period med föräldraledighet under en del av dagen omfattar en eller flera</w:t>
      </w:r>
      <w:r w:rsidRPr="00D56623">
        <w:rPr>
          <w:spacing w:val="-6"/>
        </w:rPr>
        <w:t xml:space="preserve"> </w:t>
      </w:r>
      <w:r w:rsidRPr="00D56623">
        <w:t>kalendermånader</w:t>
      </w:r>
      <w:r w:rsidRPr="00D56623">
        <w:rPr>
          <w:spacing w:val="-6"/>
        </w:rPr>
        <w:t xml:space="preserve"> </w:t>
      </w:r>
      <w:r w:rsidRPr="00D56623">
        <w:t>ska</w:t>
      </w:r>
      <w:r w:rsidRPr="00D56623">
        <w:rPr>
          <w:spacing w:val="-6"/>
        </w:rPr>
        <w:t xml:space="preserve"> </w:t>
      </w:r>
      <w:r w:rsidRPr="00D56623">
        <w:t>heltidslönen</w:t>
      </w:r>
      <w:r w:rsidRPr="00D56623">
        <w:rPr>
          <w:spacing w:val="-6"/>
        </w:rPr>
        <w:t xml:space="preserve"> </w:t>
      </w:r>
      <w:r w:rsidRPr="00D56623">
        <w:t>räknas</w:t>
      </w:r>
      <w:r w:rsidRPr="00D56623">
        <w:rPr>
          <w:spacing w:val="-6"/>
        </w:rPr>
        <w:t xml:space="preserve"> </w:t>
      </w:r>
      <w:r w:rsidRPr="00D56623">
        <w:t>ner</w:t>
      </w:r>
      <w:r w:rsidRPr="00D56623">
        <w:rPr>
          <w:spacing w:val="-6"/>
        </w:rPr>
        <w:t xml:space="preserve"> </w:t>
      </w:r>
      <w:r w:rsidRPr="00D56623">
        <w:t>i</w:t>
      </w:r>
      <w:r w:rsidRPr="00D56623">
        <w:rPr>
          <w:spacing w:val="-6"/>
        </w:rPr>
        <w:t xml:space="preserve"> </w:t>
      </w:r>
      <w:r w:rsidRPr="00D56623">
        <w:t>proportion</w:t>
      </w:r>
      <w:r w:rsidRPr="00D56623">
        <w:rPr>
          <w:spacing w:val="-6"/>
        </w:rPr>
        <w:t xml:space="preserve"> </w:t>
      </w:r>
      <w:r w:rsidRPr="00D56623">
        <w:t>till</w:t>
      </w:r>
      <w:r w:rsidRPr="00D56623">
        <w:rPr>
          <w:spacing w:val="-6"/>
        </w:rPr>
        <w:t xml:space="preserve"> </w:t>
      </w:r>
      <w:r w:rsidRPr="00D56623">
        <w:t>arbetstidsminskningen. Motsvarande gäller i det fall då ledigheten förlagts endast till vissa dagar i veckan. Om de avräkningsperioder som arbetsgivaren använder vid löneutbetalningen inte sammanfaller med kalendermånaderna har</w:t>
      </w:r>
      <w:r w:rsidRPr="00D56623">
        <w:rPr>
          <w:spacing w:val="-29"/>
        </w:rPr>
        <w:t xml:space="preserve"> </w:t>
      </w:r>
      <w:r w:rsidRPr="00D56623">
        <w:t>arbetsgivaren rätt att vid tillämpningen av denna bestämmelse byta ut begreppet ”kalendermånad” mot</w:t>
      </w:r>
      <w:r w:rsidRPr="00D56623">
        <w:rPr>
          <w:spacing w:val="-21"/>
        </w:rPr>
        <w:t xml:space="preserve"> </w:t>
      </w:r>
      <w:r w:rsidRPr="00D56623">
        <w:t>”avräkningsperiod”.</w:t>
      </w:r>
    </w:p>
    <w:p w14:paraId="0A5A6835" w14:textId="77777777" w:rsidR="001F71AE" w:rsidRPr="00DD104F" w:rsidRDefault="001F71AE" w:rsidP="001F71AE">
      <w:pPr>
        <w:pStyle w:val="Rubrik2"/>
        <w:ind w:left="1418" w:hanging="1418"/>
      </w:pPr>
      <w:r w:rsidRPr="00DD104F">
        <w:t xml:space="preserve">Mom. </w:t>
      </w:r>
      <w:r>
        <w:t>8</w:t>
      </w:r>
      <w:r w:rsidRPr="00DD104F">
        <w:t xml:space="preserve"> </w:t>
      </w:r>
      <w:r>
        <w:tab/>
      </w:r>
      <w:r w:rsidRPr="00DD104F">
        <w:t>Löneavdrag vid föräldraledighet med tillfällig föräldrapenning</w:t>
      </w:r>
    </w:p>
    <w:p w14:paraId="495C70B4" w14:textId="77777777" w:rsidR="001F71AE" w:rsidRPr="00D56623" w:rsidRDefault="001F71AE" w:rsidP="001F71AE">
      <w:r w:rsidRPr="00D56623">
        <w:t>Vid föräldraledighet med tillfällig föräldrapenning görs löneavdrag per timme enligt formeln:</w:t>
      </w:r>
    </w:p>
    <w:p w14:paraId="7A5C7B20" w14:textId="77777777" w:rsidR="001F71AE" w:rsidRPr="00D56623" w:rsidRDefault="001F71AE" w:rsidP="001F71AE">
      <w:r>
        <w:rPr>
          <w:w w:val="99"/>
          <w:u w:val="single" w:color="231F20"/>
        </w:rPr>
        <w:t xml:space="preserve">  </w:t>
      </w:r>
      <w:r w:rsidRPr="00D56623">
        <w:rPr>
          <w:w w:val="99"/>
          <w:u w:val="single" w:color="231F20"/>
        </w:rPr>
        <w:t xml:space="preserve"> </w:t>
      </w:r>
      <w:r w:rsidRPr="00D56623">
        <w:rPr>
          <w:u w:val="single" w:color="231F20"/>
        </w:rPr>
        <w:t xml:space="preserve">månadslönen  </w:t>
      </w:r>
      <w:r w:rsidRPr="00D56623">
        <w:rPr>
          <w:rFonts w:ascii="Arial" w:hAnsi="Arial"/>
          <w:u w:val="single" w:color="231F20"/>
        </w:rPr>
        <w:t>x</w:t>
      </w:r>
      <w:r w:rsidRPr="00D56623">
        <w:rPr>
          <w:rFonts w:ascii="Arial" w:hAnsi="Arial"/>
          <w:spacing w:val="35"/>
          <w:u w:val="single" w:color="231F20"/>
        </w:rPr>
        <w:t xml:space="preserve"> </w:t>
      </w:r>
      <w:r>
        <w:rPr>
          <w:u w:val="single" w:color="231F20"/>
        </w:rPr>
        <w:t>12</w:t>
      </w:r>
      <w:r>
        <w:t>___</w:t>
      </w:r>
      <w:r>
        <w:rPr>
          <w:u w:val="single" w:color="231F20"/>
        </w:rPr>
        <w:br/>
      </w:r>
      <w:r w:rsidRPr="00DD104F">
        <w:rPr>
          <w:u w:color="231F20"/>
        </w:rPr>
        <w:t xml:space="preserve">   </w:t>
      </w:r>
      <w:r w:rsidRPr="00D56623">
        <w:t xml:space="preserve">52  </w:t>
      </w:r>
      <w:r w:rsidRPr="00D56623">
        <w:rPr>
          <w:rFonts w:ascii="Arial"/>
        </w:rPr>
        <w:t xml:space="preserve">x </w:t>
      </w:r>
      <w:r w:rsidRPr="00D56623">
        <w:t>veckoarbetstiden</w:t>
      </w:r>
    </w:p>
    <w:p w14:paraId="48EC720F" w14:textId="77777777" w:rsidR="001F71AE" w:rsidRPr="00D56623" w:rsidRDefault="001F71AE" w:rsidP="001F71AE">
      <w:pPr>
        <w:pStyle w:val="Rubrik2"/>
      </w:pPr>
      <w:r w:rsidRPr="00D56623">
        <w:t xml:space="preserve">Mom. </w:t>
      </w:r>
      <w:r>
        <w:t xml:space="preserve">9 </w:t>
      </w:r>
      <w:r>
        <w:tab/>
      </w:r>
      <w:r w:rsidRPr="00D56623">
        <w:t>Skyldighet att styrka att föräldrapenning utgetts</w:t>
      </w:r>
    </w:p>
    <w:p w14:paraId="31E097F8" w14:textId="77777777" w:rsidR="001F71AE" w:rsidRDefault="001F71AE" w:rsidP="001F71AE">
      <w:pPr>
        <w:rPr>
          <w:color w:val="231F20"/>
        </w:rPr>
      </w:pPr>
      <w:r w:rsidRPr="00D56623">
        <w:rPr>
          <w:color w:val="231F20"/>
        </w:rPr>
        <w:t>Föräldraledighet med föräldrapenning ska styrkas genom intyg från Försäkringskassan om arbetsgivaren begär det.</w:t>
      </w:r>
    </w:p>
    <w:p w14:paraId="1032DBDD" w14:textId="77777777" w:rsidR="001F71AE" w:rsidRPr="00D56623" w:rsidRDefault="001F71AE" w:rsidP="001F71AE">
      <w:pPr>
        <w:pStyle w:val="Rubrik1"/>
      </w:pPr>
      <w:bookmarkStart w:id="29" w:name="_Toc495926572"/>
      <w:bookmarkStart w:id="30" w:name="_Toc505077140"/>
      <w:bookmarkStart w:id="31" w:name="_Toc505080991"/>
      <w:bookmarkStart w:id="32" w:name="_Toc505081032"/>
      <w:bookmarkStart w:id="33" w:name="_Toc64898782"/>
      <w:r>
        <w:t>§ 6</w:t>
      </w:r>
      <w:r w:rsidRPr="00D56623">
        <w:t xml:space="preserve"> Övertidskompensation</w:t>
      </w:r>
      <w:bookmarkEnd w:id="29"/>
      <w:bookmarkEnd w:id="30"/>
      <w:bookmarkEnd w:id="31"/>
      <w:bookmarkEnd w:id="32"/>
      <w:bookmarkEnd w:id="33"/>
    </w:p>
    <w:p w14:paraId="0A296DCD" w14:textId="77777777" w:rsidR="001F71AE" w:rsidRPr="00D56623" w:rsidRDefault="001F71AE" w:rsidP="001F71AE">
      <w:pPr>
        <w:pStyle w:val="Rubrik2"/>
      </w:pPr>
      <w:r w:rsidRPr="00D56623">
        <w:t xml:space="preserve">Mom. 1 </w:t>
      </w:r>
      <w:r>
        <w:tab/>
      </w:r>
      <w:r w:rsidRPr="00D56623">
        <w:t>Övertid</w:t>
      </w:r>
    </w:p>
    <w:p w14:paraId="72661402" w14:textId="77777777" w:rsidR="001F71AE" w:rsidRPr="00D56623" w:rsidRDefault="001F71AE" w:rsidP="001F71AE">
      <w:pPr>
        <w:pStyle w:val="Rubrik3"/>
      </w:pPr>
      <w:r w:rsidRPr="00D56623">
        <w:rPr>
          <w:w w:val="105"/>
        </w:rPr>
        <w:t xml:space="preserve">Mom. </w:t>
      </w:r>
      <w:r>
        <w:rPr>
          <w:w w:val="105"/>
        </w:rPr>
        <w:tab/>
      </w:r>
      <w:r w:rsidRPr="00D56623">
        <w:rPr>
          <w:w w:val="105"/>
        </w:rPr>
        <w:t xml:space="preserve">1:1 </w:t>
      </w:r>
      <w:r>
        <w:rPr>
          <w:w w:val="105"/>
        </w:rPr>
        <w:tab/>
      </w:r>
      <w:r w:rsidRPr="00D56623">
        <w:rPr>
          <w:w w:val="105"/>
        </w:rPr>
        <w:t>Arbete som medför rätt till övertidskompensation</w:t>
      </w:r>
    </w:p>
    <w:p w14:paraId="511A75F4" w14:textId="77777777" w:rsidR="001F71AE" w:rsidRDefault="001F71AE" w:rsidP="001F71AE">
      <w:pPr>
        <w:rPr>
          <w:spacing w:val="-3"/>
        </w:rPr>
      </w:pPr>
      <w:r w:rsidRPr="00D56623">
        <w:t>Med</w:t>
      </w:r>
      <w:r w:rsidRPr="00D56623">
        <w:rPr>
          <w:spacing w:val="-24"/>
        </w:rPr>
        <w:t xml:space="preserve"> </w:t>
      </w:r>
      <w:r w:rsidRPr="00D56623">
        <w:t>övertidsarbete</w:t>
      </w:r>
      <w:r w:rsidRPr="00D56623">
        <w:rPr>
          <w:spacing w:val="-24"/>
        </w:rPr>
        <w:t xml:space="preserve"> </w:t>
      </w:r>
      <w:r w:rsidRPr="00D56623">
        <w:t>som</w:t>
      </w:r>
      <w:r w:rsidRPr="00D56623">
        <w:rPr>
          <w:spacing w:val="-24"/>
        </w:rPr>
        <w:t xml:space="preserve"> </w:t>
      </w:r>
      <w:r w:rsidRPr="00D56623">
        <w:t>medför</w:t>
      </w:r>
      <w:r w:rsidRPr="00D56623">
        <w:rPr>
          <w:spacing w:val="-24"/>
        </w:rPr>
        <w:t xml:space="preserve"> </w:t>
      </w:r>
      <w:r w:rsidRPr="00D56623">
        <w:t>rätt</w:t>
      </w:r>
      <w:r w:rsidRPr="00D56623">
        <w:rPr>
          <w:spacing w:val="-24"/>
        </w:rPr>
        <w:t xml:space="preserve"> </w:t>
      </w:r>
      <w:r w:rsidRPr="00D56623">
        <w:t>till</w:t>
      </w:r>
      <w:r w:rsidRPr="00D56623">
        <w:rPr>
          <w:spacing w:val="-24"/>
        </w:rPr>
        <w:t xml:space="preserve"> </w:t>
      </w:r>
      <w:r w:rsidRPr="00D56623">
        <w:t>övertidskompensation</w:t>
      </w:r>
      <w:r w:rsidRPr="00D56623">
        <w:rPr>
          <w:spacing w:val="-24"/>
        </w:rPr>
        <w:t xml:space="preserve"> </w:t>
      </w:r>
      <w:r w:rsidRPr="00D56623">
        <w:t>avses</w:t>
      </w:r>
      <w:r w:rsidRPr="00D56623">
        <w:rPr>
          <w:spacing w:val="-24"/>
        </w:rPr>
        <w:t xml:space="preserve"> </w:t>
      </w:r>
      <w:r w:rsidRPr="00D56623">
        <w:t>arbete</w:t>
      </w:r>
      <w:r w:rsidRPr="00D56623">
        <w:rPr>
          <w:spacing w:val="-24"/>
        </w:rPr>
        <w:t xml:space="preserve"> </w:t>
      </w:r>
      <w:r w:rsidRPr="00D56623">
        <w:t>som utförts</w:t>
      </w:r>
      <w:r w:rsidRPr="00D56623">
        <w:rPr>
          <w:spacing w:val="-13"/>
        </w:rPr>
        <w:t xml:space="preserve"> </w:t>
      </w:r>
      <w:r w:rsidRPr="00D56623">
        <w:t>utöver</w:t>
      </w:r>
      <w:r w:rsidRPr="00D56623">
        <w:rPr>
          <w:spacing w:val="-13"/>
        </w:rPr>
        <w:t xml:space="preserve"> </w:t>
      </w:r>
      <w:r w:rsidRPr="00D56623">
        <w:t>den</w:t>
      </w:r>
      <w:r w:rsidRPr="00D56623">
        <w:rPr>
          <w:spacing w:val="-13"/>
        </w:rPr>
        <w:t xml:space="preserve"> </w:t>
      </w:r>
      <w:r w:rsidRPr="00D56623">
        <w:t>ordinarie</w:t>
      </w:r>
      <w:r w:rsidRPr="00D56623">
        <w:rPr>
          <w:spacing w:val="-13"/>
        </w:rPr>
        <w:t xml:space="preserve"> </w:t>
      </w:r>
      <w:r w:rsidRPr="00D56623">
        <w:t>dagliga</w:t>
      </w:r>
      <w:r w:rsidRPr="00D56623">
        <w:rPr>
          <w:spacing w:val="-13"/>
        </w:rPr>
        <w:t xml:space="preserve"> </w:t>
      </w:r>
      <w:r w:rsidRPr="00D56623">
        <w:t>arbetstiden</w:t>
      </w:r>
      <w:r w:rsidRPr="00D56623">
        <w:rPr>
          <w:spacing w:val="-13"/>
        </w:rPr>
        <w:t xml:space="preserve"> </w:t>
      </w:r>
      <w:r w:rsidRPr="00D56623">
        <w:t>som</w:t>
      </w:r>
      <w:r w:rsidRPr="00D56623">
        <w:rPr>
          <w:spacing w:val="-13"/>
        </w:rPr>
        <w:t xml:space="preserve"> </w:t>
      </w:r>
      <w:r w:rsidRPr="00D56623">
        <w:t>gäller</w:t>
      </w:r>
      <w:r w:rsidRPr="00D56623">
        <w:rPr>
          <w:spacing w:val="-13"/>
        </w:rPr>
        <w:t xml:space="preserve"> </w:t>
      </w:r>
      <w:r w:rsidRPr="00D56623">
        <w:t>för</w:t>
      </w:r>
      <w:r w:rsidRPr="00D56623">
        <w:rPr>
          <w:spacing w:val="-13"/>
        </w:rPr>
        <w:t xml:space="preserve"> </w:t>
      </w:r>
      <w:r w:rsidRPr="00D56623">
        <w:rPr>
          <w:spacing w:val="-3"/>
        </w:rPr>
        <w:t>arbetstagaren.</w:t>
      </w:r>
    </w:p>
    <w:p w14:paraId="554004F9" w14:textId="77777777" w:rsidR="001F71AE" w:rsidRPr="00D56623" w:rsidRDefault="001F71AE" w:rsidP="001F71AE">
      <w:r w:rsidRPr="00D56623">
        <w:t>Dessutom måste någon av följande förutsättningar vara uppfylld:</w:t>
      </w:r>
    </w:p>
    <w:p w14:paraId="140BA14C" w14:textId="77777777" w:rsidR="001F71AE" w:rsidRPr="00D56623" w:rsidRDefault="001F71AE" w:rsidP="001F71AE">
      <w:pPr>
        <w:pStyle w:val="Liststycke"/>
        <w:numPr>
          <w:ilvl w:val="0"/>
          <w:numId w:val="13"/>
        </w:numPr>
      </w:pPr>
      <w:r w:rsidRPr="00D56623">
        <w:t>övertidsarbetet har beordrats på förhand</w:t>
      </w:r>
      <w:r w:rsidRPr="00163856">
        <w:rPr>
          <w:spacing w:val="-1"/>
        </w:rPr>
        <w:t xml:space="preserve"> </w:t>
      </w:r>
      <w:r w:rsidRPr="00D56623">
        <w:t>eller</w:t>
      </w:r>
    </w:p>
    <w:p w14:paraId="1D37961C" w14:textId="77777777" w:rsidR="001F71AE" w:rsidRDefault="001F71AE" w:rsidP="001F71AE">
      <w:pPr>
        <w:pStyle w:val="Liststycke"/>
        <w:numPr>
          <w:ilvl w:val="0"/>
          <w:numId w:val="13"/>
        </w:numPr>
      </w:pPr>
      <w:r w:rsidRPr="00D56623">
        <w:lastRenderedPageBreak/>
        <w:t xml:space="preserve">övertidsarbetet har godkänts i efterhand. </w:t>
      </w:r>
    </w:p>
    <w:p w14:paraId="78867E2B" w14:textId="77777777" w:rsidR="001F71AE" w:rsidRDefault="001F71AE" w:rsidP="001F71AE">
      <w:r>
        <w:t>Beträffande deltidsarbete, se mom.</w:t>
      </w:r>
      <w:r w:rsidRPr="00163856">
        <w:rPr>
          <w:spacing w:val="-37"/>
        </w:rPr>
        <w:t xml:space="preserve"> </w:t>
      </w:r>
      <w:r>
        <w:t>5.</w:t>
      </w:r>
    </w:p>
    <w:p w14:paraId="5AA33B32" w14:textId="77777777" w:rsidR="001F71AE" w:rsidRPr="00D56623" w:rsidRDefault="001F71AE" w:rsidP="001F71AE">
      <w:r w:rsidRPr="00D56623">
        <w:t>Som övertid räknas inte tid som går åt till nödvändiga förberedelse- och avslutningsarbeten som normalt förekommer i arbetstagarens befattning.</w:t>
      </w:r>
    </w:p>
    <w:p w14:paraId="4322C581" w14:textId="77777777" w:rsidR="001F71AE" w:rsidRPr="00D56623" w:rsidRDefault="001F71AE" w:rsidP="001F71AE">
      <w:r w:rsidRPr="00D56623">
        <w:t>Vid beräkning av längden av utfört övertidsarbete räknas endast fulla halvtimmar.</w:t>
      </w:r>
    </w:p>
    <w:p w14:paraId="27FFC5A0" w14:textId="77777777" w:rsidR="001F71AE" w:rsidRPr="00D56623" w:rsidRDefault="001F71AE" w:rsidP="001F71AE">
      <w:r w:rsidRPr="00D56623">
        <w:t>Om övertidsarbetet har utförts såväl före som efter den ordinarie arbetstiden en viss dag ska de båda övertidsperioderna räknas ihop.</w:t>
      </w:r>
    </w:p>
    <w:p w14:paraId="1A4D43D9" w14:textId="77777777" w:rsidR="001F71AE" w:rsidRDefault="001F71AE" w:rsidP="001F71AE">
      <w:pPr>
        <w:pStyle w:val="Rubrik3"/>
        <w:ind w:left="1418" w:hanging="1418"/>
        <w:rPr>
          <w:w w:val="105"/>
        </w:rPr>
      </w:pPr>
      <w:r w:rsidRPr="00D56623">
        <w:rPr>
          <w:w w:val="105"/>
        </w:rPr>
        <w:t xml:space="preserve">Mom. </w:t>
      </w:r>
      <w:r>
        <w:rPr>
          <w:w w:val="105"/>
        </w:rPr>
        <w:tab/>
      </w:r>
      <w:r w:rsidRPr="00D56623">
        <w:rPr>
          <w:w w:val="105"/>
        </w:rPr>
        <w:t xml:space="preserve">1:2 </w:t>
      </w:r>
      <w:r>
        <w:rPr>
          <w:w w:val="105"/>
        </w:rPr>
        <w:tab/>
      </w:r>
      <w:r w:rsidRPr="00D56623">
        <w:rPr>
          <w:w w:val="105"/>
        </w:rPr>
        <w:t>Övertidsarbete som inte utförts i direkt anslutning till ordinarie arbetstid</w:t>
      </w:r>
    </w:p>
    <w:p w14:paraId="2130A291" w14:textId="77777777" w:rsidR="001F71AE" w:rsidRPr="00163856" w:rsidRDefault="001F71AE" w:rsidP="001F71AE">
      <w:r w:rsidRPr="00D56623">
        <w:t>Om</w:t>
      </w:r>
      <w:r w:rsidRPr="00D56623">
        <w:rPr>
          <w:spacing w:val="-4"/>
        </w:rPr>
        <w:t xml:space="preserve"> </w:t>
      </w:r>
      <w:r w:rsidRPr="00D56623">
        <w:t>övertidsarbete</w:t>
      </w:r>
      <w:r w:rsidRPr="00D56623">
        <w:rPr>
          <w:spacing w:val="-4"/>
        </w:rPr>
        <w:t xml:space="preserve"> </w:t>
      </w:r>
      <w:r w:rsidRPr="00D56623">
        <w:t>beordras</w:t>
      </w:r>
      <w:r w:rsidRPr="00D56623">
        <w:rPr>
          <w:spacing w:val="-4"/>
        </w:rPr>
        <w:t xml:space="preserve"> </w:t>
      </w:r>
      <w:r w:rsidRPr="00D56623">
        <w:t>på</w:t>
      </w:r>
      <w:r w:rsidRPr="00D56623">
        <w:rPr>
          <w:spacing w:val="-4"/>
        </w:rPr>
        <w:t xml:space="preserve"> </w:t>
      </w:r>
      <w:r w:rsidRPr="00D56623">
        <w:t>tid</w:t>
      </w:r>
      <w:r w:rsidRPr="00D56623">
        <w:rPr>
          <w:spacing w:val="-4"/>
        </w:rPr>
        <w:t xml:space="preserve"> </w:t>
      </w:r>
      <w:r w:rsidRPr="00D56623">
        <w:t>som</w:t>
      </w:r>
      <w:r w:rsidRPr="00D56623">
        <w:rPr>
          <w:spacing w:val="-4"/>
        </w:rPr>
        <w:t xml:space="preserve"> </w:t>
      </w:r>
      <w:r w:rsidRPr="00D56623">
        <w:t>inte</w:t>
      </w:r>
      <w:r w:rsidRPr="00D56623">
        <w:rPr>
          <w:spacing w:val="-4"/>
        </w:rPr>
        <w:t xml:space="preserve"> </w:t>
      </w:r>
      <w:r w:rsidRPr="00D56623">
        <w:t>är</w:t>
      </w:r>
      <w:r w:rsidRPr="00D56623">
        <w:rPr>
          <w:spacing w:val="-4"/>
        </w:rPr>
        <w:t xml:space="preserve"> </w:t>
      </w:r>
      <w:r w:rsidRPr="00D56623">
        <w:t>förlagd</w:t>
      </w:r>
      <w:r w:rsidRPr="00D56623">
        <w:rPr>
          <w:spacing w:val="-4"/>
        </w:rPr>
        <w:t xml:space="preserve"> </w:t>
      </w:r>
      <w:r w:rsidRPr="00D56623">
        <w:t>i</w:t>
      </w:r>
      <w:r w:rsidRPr="00D56623">
        <w:rPr>
          <w:spacing w:val="-4"/>
        </w:rPr>
        <w:t xml:space="preserve"> </w:t>
      </w:r>
      <w:r w:rsidRPr="00D56623">
        <w:t>direkt</w:t>
      </w:r>
      <w:r w:rsidRPr="00D56623">
        <w:rPr>
          <w:spacing w:val="-4"/>
        </w:rPr>
        <w:t xml:space="preserve"> </w:t>
      </w:r>
      <w:r w:rsidRPr="00D56623">
        <w:t>anknytning</w:t>
      </w:r>
      <w:r w:rsidRPr="00D56623">
        <w:rPr>
          <w:spacing w:val="-4"/>
        </w:rPr>
        <w:t xml:space="preserve"> </w:t>
      </w:r>
      <w:r w:rsidRPr="00D56623">
        <w:t>till den ordinarie arbetstiden ges övertidskompensation som om övertidsarbetet hade utförts under minst tre timmar. Detta gäller dock inte om endast måltidsuppehåll skiljer övertidsarbetet från den ordinarie arbetstiden</w:t>
      </w:r>
    </w:p>
    <w:p w14:paraId="61D95A22" w14:textId="77777777" w:rsidR="001F71AE" w:rsidRPr="00D56623" w:rsidRDefault="001F71AE" w:rsidP="001F71AE">
      <w:pPr>
        <w:pStyle w:val="Rubrik3"/>
      </w:pPr>
      <w:r w:rsidRPr="00D56623">
        <w:rPr>
          <w:w w:val="105"/>
        </w:rPr>
        <w:t xml:space="preserve">Mom. </w:t>
      </w:r>
      <w:r>
        <w:rPr>
          <w:w w:val="105"/>
        </w:rPr>
        <w:tab/>
      </w:r>
      <w:r w:rsidRPr="00D56623">
        <w:rPr>
          <w:w w:val="105"/>
        </w:rPr>
        <w:t xml:space="preserve">1:3 </w:t>
      </w:r>
      <w:r>
        <w:rPr>
          <w:w w:val="105"/>
        </w:rPr>
        <w:tab/>
      </w:r>
      <w:r w:rsidRPr="00D56623">
        <w:rPr>
          <w:w w:val="105"/>
        </w:rPr>
        <w:t>Ersättning för resekostnader vid övertidsarbete</w:t>
      </w:r>
    </w:p>
    <w:p w14:paraId="6A63B2CD" w14:textId="77777777" w:rsidR="001F71AE" w:rsidRPr="00D56623" w:rsidRDefault="001F71AE" w:rsidP="001F71AE">
      <w:r w:rsidRPr="00D56623">
        <w:t>Resekostnader som uppstår vid övertidsarbete enligt mom. 1:2 betalas av arbetsgivaren.</w:t>
      </w:r>
    </w:p>
    <w:p w14:paraId="0DCF4442" w14:textId="77777777" w:rsidR="001F71AE" w:rsidRPr="00D56623" w:rsidRDefault="001F71AE" w:rsidP="001F71AE">
      <w:r w:rsidRPr="00D56623">
        <w:t>Detta</w:t>
      </w:r>
      <w:r w:rsidRPr="00D56623">
        <w:rPr>
          <w:spacing w:val="-6"/>
        </w:rPr>
        <w:t xml:space="preserve"> </w:t>
      </w:r>
      <w:r w:rsidRPr="00D56623">
        <w:t>gäller</w:t>
      </w:r>
      <w:r w:rsidRPr="00D56623">
        <w:rPr>
          <w:spacing w:val="-6"/>
        </w:rPr>
        <w:t xml:space="preserve"> </w:t>
      </w:r>
      <w:r w:rsidRPr="00D56623">
        <w:t>även</w:t>
      </w:r>
      <w:r w:rsidRPr="00D56623">
        <w:rPr>
          <w:spacing w:val="-6"/>
        </w:rPr>
        <w:t xml:space="preserve"> </w:t>
      </w:r>
      <w:r w:rsidRPr="00D56623">
        <w:t>för</w:t>
      </w:r>
      <w:r w:rsidRPr="00D56623">
        <w:rPr>
          <w:spacing w:val="-6"/>
        </w:rPr>
        <w:t xml:space="preserve"> </w:t>
      </w:r>
      <w:r w:rsidRPr="00D56623">
        <w:t>arbetstagare</w:t>
      </w:r>
      <w:r w:rsidRPr="00D56623">
        <w:rPr>
          <w:spacing w:val="-6"/>
        </w:rPr>
        <w:t xml:space="preserve"> </w:t>
      </w:r>
      <w:r w:rsidRPr="00D56623">
        <w:t>som,</w:t>
      </w:r>
      <w:r w:rsidRPr="00D56623">
        <w:rPr>
          <w:spacing w:val="-19"/>
        </w:rPr>
        <w:t xml:space="preserve"> </w:t>
      </w:r>
      <w:r w:rsidRPr="00D56623">
        <w:t>enligt</w:t>
      </w:r>
      <w:r w:rsidRPr="00D56623">
        <w:rPr>
          <w:spacing w:val="-6"/>
        </w:rPr>
        <w:t xml:space="preserve"> </w:t>
      </w:r>
      <w:r w:rsidRPr="00D56623">
        <w:t>mom.</w:t>
      </w:r>
      <w:r w:rsidRPr="00D56623">
        <w:rPr>
          <w:spacing w:val="-19"/>
        </w:rPr>
        <w:t xml:space="preserve"> </w:t>
      </w:r>
      <w:r w:rsidRPr="00D56623">
        <w:t>3,</w:t>
      </w:r>
      <w:r w:rsidRPr="00D56623">
        <w:rPr>
          <w:spacing w:val="-19"/>
        </w:rPr>
        <w:t xml:space="preserve"> </w:t>
      </w:r>
      <w:r w:rsidRPr="00D56623">
        <w:t>inte</w:t>
      </w:r>
      <w:r w:rsidRPr="00D56623">
        <w:rPr>
          <w:spacing w:val="-6"/>
        </w:rPr>
        <w:t xml:space="preserve"> </w:t>
      </w:r>
      <w:r w:rsidRPr="00D56623">
        <w:t>har</w:t>
      </w:r>
      <w:r w:rsidRPr="00D56623">
        <w:rPr>
          <w:spacing w:val="-6"/>
        </w:rPr>
        <w:t xml:space="preserve"> </w:t>
      </w:r>
      <w:r w:rsidRPr="00D56623">
        <w:t>rätt</w:t>
      </w:r>
      <w:r w:rsidRPr="00D56623">
        <w:rPr>
          <w:spacing w:val="-6"/>
        </w:rPr>
        <w:t xml:space="preserve"> </w:t>
      </w:r>
      <w:r w:rsidRPr="00D56623">
        <w:t>till</w:t>
      </w:r>
      <w:r w:rsidRPr="00D56623">
        <w:rPr>
          <w:spacing w:val="-6"/>
        </w:rPr>
        <w:t xml:space="preserve"> </w:t>
      </w:r>
      <w:r w:rsidRPr="00D56623">
        <w:t>särskild kompensation för</w:t>
      </w:r>
      <w:r w:rsidRPr="00D56623">
        <w:rPr>
          <w:spacing w:val="-3"/>
        </w:rPr>
        <w:t xml:space="preserve"> </w:t>
      </w:r>
      <w:r w:rsidRPr="00D56623">
        <w:t>övertidsarbete.</w:t>
      </w:r>
    </w:p>
    <w:p w14:paraId="637A4D06" w14:textId="77777777" w:rsidR="001F71AE" w:rsidRDefault="001F71AE" w:rsidP="001F71AE">
      <w:pPr>
        <w:pStyle w:val="Rubrik3"/>
        <w:ind w:left="1418" w:hanging="1418"/>
        <w:rPr>
          <w:w w:val="105"/>
        </w:rPr>
      </w:pPr>
      <w:r w:rsidRPr="00D56623">
        <w:rPr>
          <w:w w:val="105"/>
        </w:rPr>
        <w:t>Mom.</w:t>
      </w:r>
      <w:r w:rsidRPr="00D56623">
        <w:rPr>
          <w:spacing w:val="-15"/>
          <w:w w:val="105"/>
        </w:rPr>
        <w:t xml:space="preserve"> </w:t>
      </w:r>
      <w:r w:rsidRPr="00D56623">
        <w:rPr>
          <w:w w:val="105"/>
        </w:rPr>
        <w:t>1:4</w:t>
      </w:r>
      <w:r w:rsidRPr="00D56623">
        <w:rPr>
          <w:spacing w:val="-15"/>
          <w:w w:val="105"/>
        </w:rPr>
        <w:t xml:space="preserve"> </w:t>
      </w:r>
      <w:r>
        <w:rPr>
          <w:spacing w:val="-15"/>
          <w:w w:val="105"/>
        </w:rPr>
        <w:tab/>
      </w:r>
      <w:r w:rsidRPr="00D56623">
        <w:rPr>
          <w:w w:val="105"/>
        </w:rPr>
        <w:t>Beräkning</w:t>
      </w:r>
      <w:r w:rsidRPr="00D56623">
        <w:rPr>
          <w:spacing w:val="-15"/>
          <w:w w:val="105"/>
        </w:rPr>
        <w:t xml:space="preserve"> </w:t>
      </w:r>
      <w:r w:rsidRPr="00D56623">
        <w:rPr>
          <w:w w:val="105"/>
        </w:rPr>
        <w:t>av</w:t>
      </w:r>
      <w:r w:rsidRPr="00D56623">
        <w:rPr>
          <w:spacing w:val="-15"/>
          <w:w w:val="105"/>
        </w:rPr>
        <w:t xml:space="preserve"> </w:t>
      </w:r>
      <w:r w:rsidRPr="00D56623">
        <w:rPr>
          <w:w w:val="105"/>
        </w:rPr>
        <w:t>övertid</w:t>
      </w:r>
      <w:r w:rsidRPr="00D56623">
        <w:rPr>
          <w:spacing w:val="-15"/>
          <w:w w:val="105"/>
        </w:rPr>
        <w:t xml:space="preserve"> </w:t>
      </w:r>
      <w:r w:rsidRPr="00D56623">
        <w:rPr>
          <w:w w:val="105"/>
        </w:rPr>
        <w:t>om</w:t>
      </w:r>
      <w:r w:rsidRPr="00D56623">
        <w:rPr>
          <w:spacing w:val="-15"/>
          <w:w w:val="105"/>
        </w:rPr>
        <w:t xml:space="preserve"> </w:t>
      </w:r>
      <w:r w:rsidRPr="00D56623">
        <w:rPr>
          <w:w w:val="105"/>
        </w:rPr>
        <w:t>kortare</w:t>
      </w:r>
      <w:r w:rsidRPr="00D56623">
        <w:rPr>
          <w:spacing w:val="-15"/>
          <w:w w:val="105"/>
        </w:rPr>
        <w:t xml:space="preserve"> </w:t>
      </w:r>
      <w:r w:rsidRPr="00D56623">
        <w:rPr>
          <w:w w:val="105"/>
        </w:rPr>
        <w:t>arbetstid</w:t>
      </w:r>
      <w:r w:rsidRPr="00D56623">
        <w:rPr>
          <w:spacing w:val="-15"/>
          <w:w w:val="105"/>
        </w:rPr>
        <w:t xml:space="preserve"> </w:t>
      </w:r>
      <w:r w:rsidRPr="00D56623">
        <w:rPr>
          <w:w w:val="105"/>
        </w:rPr>
        <w:t>tillämpas</w:t>
      </w:r>
      <w:r w:rsidRPr="00D56623">
        <w:rPr>
          <w:spacing w:val="-15"/>
          <w:w w:val="105"/>
        </w:rPr>
        <w:t xml:space="preserve"> </w:t>
      </w:r>
      <w:r w:rsidRPr="00D56623">
        <w:rPr>
          <w:w w:val="105"/>
        </w:rPr>
        <w:t>under del av</w:t>
      </w:r>
      <w:r w:rsidRPr="00D56623">
        <w:rPr>
          <w:spacing w:val="-13"/>
          <w:w w:val="105"/>
        </w:rPr>
        <w:t xml:space="preserve"> </w:t>
      </w:r>
      <w:r w:rsidRPr="00D56623">
        <w:rPr>
          <w:w w:val="105"/>
        </w:rPr>
        <w:t>året</w:t>
      </w:r>
    </w:p>
    <w:p w14:paraId="65E9D018" w14:textId="77777777" w:rsidR="001F71AE" w:rsidRPr="00D56623" w:rsidRDefault="001F71AE" w:rsidP="001F71AE">
      <w:r w:rsidRPr="00D56623">
        <w:t>Om den ordinarie dagliga arbetstiden under en del av året (till exempel sommaren) är förkortad, utan motsvarande förlängning under någon annan del</w:t>
      </w:r>
      <w:r w:rsidRPr="00D56623">
        <w:rPr>
          <w:spacing w:val="-5"/>
        </w:rPr>
        <w:t xml:space="preserve"> </w:t>
      </w:r>
      <w:r w:rsidRPr="00D56623">
        <w:t>av</w:t>
      </w:r>
      <w:r w:rsidRPr="00D56623">
        <w:rPr>
          <w:spacing w:val="-5"/>
        </w:rPr>
        <w:t xml:space="preserve"> </w:t>
      </w:r>
      <w:r w:rsidRPr="00D56623">
        <w:t>året,</w:t>
      </w:r>
      <w:r w:rsidRPr="00D56623">
        <w:rPr>
          <w:spacing w:val="-18"/>
        </w:rPr>
        <w:t xml:space="preserve"> </w:t>
      </w:r>
      <w:r w:rsidRPr="00D56623">
        <w:t>gäller</w:t>
      </w:r>
      <w:r w:rsidRPr="00D56623">
        <w:rPr>
          <w:spacing w:val="-5"/>
        </w:rPr>
        <w:t xml:space="preserve"> </w:t>
      </w:r>
      <w:r w:rsidRPr="00D56623">
        <w:t>att</w:t>
      </w:r>
      <w:r w:rsidRPr="00D56623">
        <w:rPr>
          <w:spacing w:val="-5"/>
        </w:rPr>
        <w:t xml:space="preserve"> </w:t>
      </w:r>
      <w:r w:rsidRPr="00D56623">
        <w:t>beräkningen</w:t>
      </w:r>
      <w:r w:rsidRPr="00D56623">
        <w:rPr>
          <w:spacing w:val="-5"/>
        </w:rPr>
        <w:t xml:space="preserve"> </w:t>
      </w:r>
      <w:r w:rsidRPr="00D56623">
        <w:t>av</w:t>
      </w:r>
      <w:r w:rsidRPr="00D56623">
        <w:rPr>
          <w:spacing w:val="-5"/>
        </w:rPr>
        <w:t xml:space="preserve"> </w:t>
      </w:r>
      <w:r w:rsidRPr="00D56623">
        <w:t>övertids</w:t>
      </w:r>
      <w:r>
        <w:softHyphen/>
      </w:r>
      <w:r w:rsidRPr="00D56623">
        <w:t>arbete</w:t>
      </w:r>
      <w:r w:rsidRPr="00D56623">
        <w:rPr>
          <w:spacing w:val="-5"/>
        </w:rPr>
        <w:t xml:space="preserve"> </w:t>
      </w:r>
      <w:r w:rsidRPr="00D56623">
        <w:t>som</w:t>
      </w:r>
      <w:r w:rsidRPr="00D56623">
        <w:rPr>
          <w:spacing w:val="-5"/>
        </w:rPr>
        <w:t xml:space="preserve"> </w:t>
      </w:r>
      <w:r w:rsidRPr="00D56623">
        <w:t>har</w:t>
      </w:r>
      <w:r w:rsidRPr="00D56623">
        <w:rPr>
          <w:spacing w:val="-5"/>
        </w:rPr>
        <w:t xml:space="preserve"> </w:t>
      </w:r>
      <w:r w:rsidRPr="00D56623">
        <w:t>utförts</w:t>
      </w:r>
      <w:r w:rsidRPr="00D56623">
        <w:rPr>
          <w:spacing w:val="-5"/>
        </w:rPr>
        <w:t xml:space="preserve"> </w:t>
      </w:r>
      <w:r w:rsidRPr="00D56623">
        <w:t>under</w:t>
      </w:r>
      <w:r w:rsidRPr="00D56623">
        <w:rPr>
          <w:spacing w:val="-5"/>
        </w:rPr>
        <w:t xml:space="preserve"> </w:t>
      </w:r>
      <w:r w:rsidRPr="00D56623">
        <w:t>den del av året då den kortare arbets</w:t>
      </w:r>
      <w:r>
        <w:softHyphen/>
      </w:r>
      <w:r w:rsidRPr="00D56623">
        <w:t>tiden tillämpas ska göras med utgångspunkt från den längre dagliga</w:t>
      </w:r>
      <w:r w:rsidRPr="00D56623">
        <w:rPr>
          <w:spacing w:val="-1"/>
        </w:rPr>
        <w:t xml:space="preserve"> </w:t>
      </w:r>
      <w:r w:rsidRPr="00D56623">
        <w:t>arbetstiden.</w:t>
      </w:r>
    </w:p>
    <w:p w14:paraId="55E11EA8" w14:textId="77777777" w:rsidR="001F71AE" w:rsidRDefault="001F71AE" w:rsidP="001F71AE">
      <w:pPr>
        <w:pStyle w:val="Rubrik2"/>
      </w:pPr>
      <w:r w:rsidRPr="00D56623">
        <w:lastRenderedPageBreak/>
        <w:t xml:space="preserve">Mom. 2 </w:t>
      </w:r>
      <w:r>
        <w:tab/>
      </w:r>
      <w:r w:rsidRPr="00D56623">
        <w:t>Kompensationsformer och hur de beräknas</w:t>
      </w:r>
    </w:p>
    <w:p w14:paraId="3861E920" w14:textId="77777777" w:rsidR="001F71AE" w:rsidRPr="00D56623" w:rsidRDefault="001F71AE" w:rsidP="001F71AE">
      <w:pPr>
        <w:pStyle w:val="Rubrik3"/>
      </w:pPr>
      <w:r w:rsidRPr="00D56623">
        <w:rPr>
          <w:w w:val="105"/>
        </w:rPr>
        <w:t xml:space="preserve">Mom. </w:t>
      </w:r>
      <w:r>
        <w:rPr>
          <w:w w:val="105"/>
        </w:rPr>
        <w:tab/>
      </w:r>
      <w:r w:rsidRPr="00D56623">
        <w:rPr>
          <w:w w:val="105"/>
        </w:rPr>
        <w:t xml:space="preserve">2:1 </w:t>
      </w:r>
      <w:r>
        <w:rPr>
          <w:w w:val="105"/>
        </w:rPr>
        <w:tab/>
      </w:r>
      <w:r w:rsidRPr="00D56623">
        <w:rPr>
          <w:w w:val="105"/>
        </w:rPr>
        <w:t>Olika typer av övertidskompensation</w:t>
      </w:r>
    </w:p>
    <w:p w14:paraId="1F393F27" w14:textId="77777777" w:rsidR="001F71AE" w:rsidRDefault="001F71AE" w:rsidP="001F71AE">
      <w:r w:rsidRPr="00D56623">
        <w:t>Kompensation</w:t>
      </w:r>
      <w:r w:rsidRPr="00D56623">
        <w:rPr>
          <w:spacing w:val="-26"/>
        </w:rPr>
        <w:t xml:space="preserve"> </w:t>
      </w:r>
      <w:r w:rsidRPr="00D56623">
        <w:t>för</w:t>
      </w:r>
      <w:r w:rsidRPr="00D56623">
        <w:rPr>
          <w:spacing w:val="-26"/>
        </w:rPr>
        <w:t xml:space="preserve"> </w:t>
      </w:r>
      <w:r w:rsidRPr="00D56623">
        <w:t>övertidsarbete</w:t>
      </w:r>
      <w:r w:rsidRPr="00D56623">
        <w:rPr>
          <w:spacing w:val="-26"/>
        </w:rPr>
        <w:t xml:space="preserve"> </w:t>
      </w:r>
      <w:r w:rsidRPr="00D56623">
        <w:t>kan</w:t>
      </w:r>
      <w:r w:rsidRPr="00D56623">
        <w:rPr>
          <w:spacing w:val="-26"/>
        </w:rPr>
        <w:t xml:space="preserve"> </w:t>
      </w:r>
      <w:r w:rsidRPr="00D56623">
        <w:t>ges</w:t>
      </w:r>
      <w:r w:rsidRPr="00D56623">
        <w:rPr>
          <w:spacing w:val="-26"/>
        </w:rPr>
        <w:t xml:space="preserve"> </w:t>
      </w:r>
      <w:r w:rsidRPr="00D56623">
        <w:t>antingen</w:t>
      </w:r>
      <w:r w:rsidRPr="00D56623">
        <w:rPr>
          <w:spacing w:val="-26"/>
        </w:rPr>
        <w:t xml:space="preserve"> </w:t>
      </w:r>
      <w:r w:rsidRPr="00D56623">
        <w:t>i</w:t>
      </w:r>
      <w:r w:rsidRPr="00D56623">
        <w:rPr>
          <w:spacing w:val="-26"/>
        </w:rPr>
        <w:t xml:space="preserve"> </w:t>
      </w:r>
      <w:r w:rsidRPr="00D56623">
        <w:t>pengar</w:t>
      </w:r>
      <w:r w:rsidRPr="00D56623">
        <w:rPr>
          <w:spacing w:val="-26"/>
        </w:rPr>
        <w:t xml:space="preserve"> </w:t>
      </w:r>
      <w:r w:rsidRPr="00D56623">
        <w:t>(övertidsersättning) eller i ledig tid</w:t>
      </w:r>
      <w:r w:rsidRPr="00D56623">
        <w:rPr>
          <w:spacing w:val="-2"/>
        </w:rPr>
        <w:t xml:space="preserve"> </w:t>
      </w:r>
      <w:r w:rsidRPr="00D56623">
        <w:t>(kompensationsledighet).</w:t>
      </w:r>
    </w:p>
    <w:p w14:paraId="72387C6E" w14:textId="77777777" w:rsidR="001F71AE" w:rsidRPr="00D56623" w:rsidRDefault="001F71AE" w:rsidP="001F71AE">
      <w:r w:rsidRPr="00D56623">
        <w:t>Kompensationsledighet</w:t>
      </w:r>
      <w:r w:rsidRPr="00D56623">
        <w:rPr>
          <w:spacing w:val="-27"/>
        </w:rPr>
        <w:t xml:space="preserve"> </w:t>
      </w:r>
      <w:r w:rsidRPr="00D56623">
        <w:t>ges</w:t>
      </w:r>
      <w:r w:rsidRPr="00D56623">
        <w:rPr>
          <w:spacing w:val="-27"/>
        </w:rPr>
        <w:t xml:space="preserve"> </w:t>
      </w:r>
      <w:r w:rsidRPr="00D56623">
        <w:t>om</w:t>
      </w:r>
      <w:r w:rsidRPr="00D56623">
        <w:rPr>
          <w:spacing w:val="-27"/>
        </w:rPr>
        <w:t xml:space="preserve"> </w:t>
      </w:r>
      <w:r w:rsidRPr="00D56623">
        <w:t>arbetstagaren</w:t>
      </w:r>
      <w:r w:rsidRPr="00D56623">
        <w:rPr>
          <w:spacing w:val="-27"/>
        </w:rPr>
        <w:t xml:space="preserve"> </w:t>
      </w:r>
      <w:r w:rsidRPr="00D56623">
        <w:t>själv</w:t>
      </w:r>
      <w:r w:rsidRPr="00D56623">
        <w:rPr>
          <w:spacing w:val="-27"/>
        </w:rPr>
        <w:t xml:space="preserve"> </w:t>
      </w:r>
      <w:r w:rsidRPr="00D56623">
        <w:t>vill</w:t>
      </w:r>
      <w:r w:rsidRPr="00D56623">
        <w:rPr>
          <w:spacing w:val="-27"/>
        </w:rPr>
        <w:t xml:space="preserve"> </w:t>
      </w:r>
      <w:r w:rsidRPr="00D56623">
        <w:t>det</w:t>
      </w:r>
      <w:r w:rsidRPr="00D56623">
        <w:rPr>
          <w:spacing w:val="-27"/>
        </w:rPr>
        <w:t xml:space="preserve"> </w:t>
      </w:r>
      <w:r w:rsidRPr="00D56623">
        <w:t>och</w:t>
      </w:r>
      <w:r w:rsidRPr="00D56623">
        <w:rPr>
          <w:spacing w:val="-27"/>
        </w:rPr>
        <w:t xml:space="preserve"> </w:t>
      </w:r>
      <w:r w:rsidRPr="00D56623">
        <w:t>om</w:t>
      </w:r>
      <w:r w:rsidRPr="00D56623">
        <w:rPr>
          <w:spacing w:val="-27"/>
        </w:rPr>
        <w:t xml:space="preserve"> </w:t>
      </w:r>
      <w:r w:rsidRPr="00D56623">
        <w:t>arbetsgivaren efter</w:t>
      </w:r>
      <w:r w:rsidRPr="00D56623">
        <w:rPr>
          <w:spacing w:val="-8"/>
        </w:rPr>
        <w:t xml:space="preserve"> </w:t>
      </w:r>
      <w:r w:rsidRPr="00D56623">
        <w:t>samråd</w:t>
      </w:r>
      <w:r w:rsidRPr="00D56623">
        <w:rPr>
          <w:spacing w:val="-8"/>
        </w:rPr>
        <w:t xml:space="preserve"> </w:t>
      </w:r>
      <w:r w:rsidRPr="00D56623">
        <w:t>finner</w:t>
      </w:r>
      <w:r w:rsidRPr="00D56623">
        <w:rPr>
          <w:spacing w:val="-8"/>
        </w:rPr>
        <w:t xml:space="preserve"> </w:t>
      </w:r>
      <w:r w:rsidRPr="00D56623">
        <w:t>att</w:t>
      </w:r>
      <w:r w:rsidRPr="00D56623">
        <w:rPr>
          <w:spacing w:val="-8"/>
        </w:rPr>
        <w:t xml:space="preserve"> </w:t>
      </w:r>
      <w:r w:rsidRPr="00D56623">
        <w:t>det</w:t>
      </w:r>
      <w:r w:rsidRPr="00D56623">
        <w:rPr>
          <w:spacing w:val="-8"/>
        </w:rPr>
        <w:t xml:space="preserve"> </w:t>
      </w:r>
      <w:r w:rsidRPr="00D56623">
        <w:t>kan</w:t>
      </w:r>
      <w:r w:rsidRPr="00D56623">
        <w:rPr>
          <w:spacing w:val="-8"/>
        </w:rPr>
        <w:t xml:space="preserve"> </w:t>
      </w:r>
      <w:r w:rsidRPr="00D56623">
        <w:t>ske</w:t>
      </w:r>
      <w:r w:rsidRPr="00D56623">
        <w:rPr>
          <w:spacing w:val="-8"/>
        </w:rPr>
        <w:t xml:space="preserve"> </w:t>
      </w:r>
      <w:r w:rsidRPr="00D56623">
        <w:t>utan</w:t>
      </w:r>
      <w:r w:rsidRPr="00D56623">
        <w:rPr>
          <w:spacing w:val="-8"/>
        </w:rPr>
        <w:t xml:space="preserve"> </w:t>
      </w:r>
      <w:r w:rsidRPr="00D56623">
        <w:t>olägenhet</w:t>
      </w:r>
      <w:r w:rsidRPr="00D56623">
        <w:rPr>
          <w:spacing w:val="-8"/>
        </w:rPr>
        <w:t xml:space="preserve"> </w:t>
      </w:r>
      <w:r w:rsidRPr="00D56623">
        <w:t>för</w:t>
      </w:r>
      <w:r w:rsidRPr="00D56623">
        <w:rPr>
          <w:spacing w:val="-8"/>
        </w:rPr>
        <w:t xml:space="preserve"> </w:t>
      </w:r>
      <w:r w:rsidRPr="00D56623">
        <w:t>verksamheten.</w:t>
      </w:r>
    </w:p>
    <w:p w14:paraId="7C0A69D0" w14:textId="77777777" w:rsidR="001F71AE" w:rsidRPr="00D56623" w:rsidRDefault="001F71AE" w:rsidP="001F71AE">
      <w:r w:rsidRPr="00D56623">
        <w:t>Vid utläggning av kompensationsledighet ska den anställdes önskemål beaktas så långt det är möjligt.</w:t>
      </w:r>
    </w:p>
    <w:p w14:paraId="368A5975" w14:textId="77777777" w:rsidR="001F71AE" w:rsidRPr="00D56623" w:rsidRDefault="001F71AE" w:rsidP="001F71AE">
      <w:pPr>
        <w:pStyle w:val="Rubrik3"/>
      </w:pPr>
      <w:r w:rsidRPr="00D56623">
        <w:rPr>
          <w:w w:val="105"/>
        </w:rPr>
        <w:t xml:space="preserve">Mom. </w:t>
      </w:r>
      <w:r>
        <w:rPr>
          <w:w w:val="105"/>
        </w:rPr>
        <w:tab/>
      </w:r>
      <w:r w:rsidRPr="00D56623">
        <w:rPr>
          <w:w w:val="105"/>
        </w:rPr>
        <w:t xml:space="preserve">2:2 </w:t>
      </w:r>
      <w:r>
        <w:rPr>
          <w:w w:val="105"/>
        </w:rPr>
        <w:tab/>
      </w:r>
      <w:r w:rsidRPr="00D56623">
        <w:rPr>
          <w:w w:val="105"/>
        </w:rPr>
        <w:t>Beräkning av övertidsersättning</w:t>
      </w:r>
    </w:p>
    <w:p w14:paraId="7496B1F2" w14:textId="77777777" w:rsidR="001F71AE" w:rsidRPr="00D56623" w:rsidRDefault="001F71AE" w:rsidP="001F71AE">
      <w:pPr>
        <w:keepNext/>
      </w:pPr>
      <w:r w:rsidRPr="00D56623">
        <w:t>Övertidsersättning per timme betalas enligt följande:</w:t>
      </w:r>
    </w:p>
    <w:p w14:paraId="543585F3" w14:textId="77777777" w:rsidR="001F71AE" w:rsidRPr="004A0B9A" w:rsidRDefault="001F71AE" w:rsidP="001F71AE">
      <w:pPr>
        <w:pStyle w:val="Liststycke"/>
        <w:numPr>
          <w:ilvl w:val="0"/>
          <w:numId w:val="37"/>
        </w:numPr>
        <w:tabs>
          <w:tab w:val="left" w:pos="567"/>
        </w:tabs>
        <w:ind w:left="567" w:hanging="567"/>
      </w:pPr>
      <w:r w:rsidRPr="004A0B9A">
        <w:t>För övertidsarbete kl 06.00-20.00 helgfria måndagar – fredagar:</w:t>
      </w:r>
      <w:r w:rsidRPr="004A0B9A">
        <w:br/>
      </w:r>
      <w:r w:rsidRPr="004A0B9A">
        <w:br/>
      </w:r>
      <w:r w:rsidRPr="00BF797B">
        <w:rPr>
          <w:u w:val="single"/>
        </w:rPr>
        <w:t>månadslönen</w:t>
      </w:r>
      <w:r w:rsidRPr="004A0B9A">
        <w:br/>
        <w:t xml:space="preserve">       94</w:t>
      </w:r>
      <w:r w:rsidRPr="004A0B9A">
        <w:br/>
      </w:r>
    </w:p>
    <w:p w14:paraId="2460B0FE" w14:textId="77777777" w:rsidR="001F71AE" w:rsidRPr="00D56623" w:rsidRDefault="001F71AE" w:rsidP="001F71AE">
      <w:pPr>
        <w:pStyle w:val="Liststycke"/>
        <w:numPr>
          <w:ilvl w:val="0"/>
          <w:numId w:val="37"/>
        </w:numPr>
        <w:tabs>
          <w:tab w:val="left" w:pos="567"/>
        </w:tabs>
        <w:ind w:left="567" w:hanging="567"/>
      </w:pPr>
      <w:r w:rsidRPr="00163856">
        <w:t>För övertidsarbete på annan tid:</w:t>
      </w:r>
      <w:r>
        <w:br/>
      </w:r>
      <w:r>
        <w:br/>
      </w:r>
      <w:r w:rsidRPr="00163856">
        <w:rPr>
          <w:u w:val="single"/>
        </w:rPr>
        <w:t>månadslönen</w:t>
      </w:r>
      <w:r>
        <w:rPr>
          <w:u w:val="single"/>
        </w:rPr>
        <w:br/>
      </w:r>
      <w:r w:rsidRPr="00163856">
        <w:t xml:space="preserve">         72</w:t>
      </w:r>
    </w:p>
    <w:p w14:paraId="2C72C176" w14:textId="77777777" w:rsidR="001F71AE" w:rsidRPr="00D56623" w:rsidRDefault="001F71AE" w:rsidP="001F71AE">
      <w:r w:rsidRPr="00D56623">
        <w:t>Övertidsarbete på vardagar som är arbetsfria samt på midsommar-, jul- och nyårsafton jämställs med övertidsarbete på ”annan tid”.</w:t>
      </w:r>
    </w:p>
    <w:p w14:paraId="4974A6C1" w14:textId="77777777" w:rsidR="001F71AE" w:rsidRPr="00D56623" w:rsidRDefault="001F71AE" w:rsidP="001F71AE">
      <w:pPr>
        <w:pStyle w:val="Rubrik3"/>
      </w:pPr>
      <w:r w:rsidRPr="00D56623">
        <w:rPr>
          <w:w w:val="105"/>
        </w:rPr>
        <w:t xml:space="preserve">Mom. </w:t>
      </w:r>
      <w:r>
        <w:rPr>
          <w:w w:val="105"/>
        </w:rPr>
        <w:tab/>
      </w:r>
      <w:r w:rsidRPr="00D56623">
        <w:rPr>
          <w:w w:val="105"/>
        </w:rPr>
        <w:t xml:space="preserve">2:3 </w:t>
      </w:r>
      <w:r>
        <w:rPr>
          <w:w w:val="105"/>
        </w:rPr>
        <w:tab/>
      </w:r>
      <w:r w:rsidRPr="00D56623">
        <w:rPr>
          <w:w w:val="105"/>
        </w:rPr>
        <w:t>Beräkning av kompensationsledighet</w:t>
      </w:r>
    </w:p>
    <w:p w14:paraId="1B2E209E" w14:textId="77777777" w:rsidR="001F71AE" w:rsidRPr="00D56623" w:rsidRDefault="001F71AE" w:rsidP="001F71AE">
      <w:pPr>
        <w:keepNext/>
      </w:pPr>
      <w:r w:rsidRPr="00D56623">
        <w:t>Kompensationsledighet per övertidstimme ges enligt följande:</w:t>
      </w:r>
    </w:p>
    <w:p w14:paraId="53A61375" w14:textId="77777777" w:rsidR="001F71AE" w:rsidRPr="005B288A" w:rsidRDefault="001F71AE" w:rsidP="001F71AE">
      <w:pPr>
        <w:pStyle w:val="Nummerlista"/>
        <w:numPr>
          <w:ilvl w:val="0"/>
          <w:numId w:val="46"/>
        </w:numPr>
        <w:ind w:left="851" w:hanging="567"/>
        <w:rPr>
          <w:rFonts w:ascii="Trade Gothic Next" w:hAnsi="Trade Gothic Next"/>
        </w:rPr>
      </w:pPr>
      <w:r w:rsidRPr="005B288A">
        <w:rPr>
          <w:rFonts w:ascii="Trade Gothic Next" w:hAnsi="Trade Gothic Next"/>
        </w:rPr>
        <w:t>För övertidsarbete kl 06.00-20.00 helgfria måndagar – fredagar = 1 1/2 timme</w:t>
      </w:r>
      <w:r w:rsidRPr="005B288A">
        <w:rPr>
          <w:rFonts w:ascii="Trade Gothic Next" w:hAnsi="Trade Gothic Next"/>
        </w:rPr>
        <w:br/>
      </w:r>
    </w:p>
    <w:p w14:paraId="254542FA" w14:textId="77777777" w:rsidR="001F71AE" w:rsidRPr="005B288A" w:rsidRDefault="001F71AE" w:rsidP="001F71AE">
      <w:pPr>
        <w:pStyle w:val="Nummerlista"/>
        <w:rPr>
          <w:rFonts w:ascii="Trade Gothic Next" w:hAnsi="Trade Gothic Next"/>
        </w:rPr>
      </w:pPr>
      <w:r w:rsidRPr="005B288A">
        <w:rPr>
          <w:rFonts w:ascii="Trade Gothic Next" w:hAnsi="Trade Gothic Next"/>
        </w:rPr>
        <w:t>För övertidsarbete på annan tid = 2 timmar</w:t>
      </w:r>
      <w:r w:rsidRPr="005B288A">
        <w:rPr>
          <w:rFonts w:ascii="Trade Gothic Next" w:hAnsi="Trade Gothic Next"/>
        </w:rPr>
        <w:br/>
      </w:r>
    </w:p>
    <w:p w14:paraId="6D2731A1" w14:textId="77777777" w:rsidR="001F71AE" w:rsidRDefault="001F71AE" w:rsidP="001F71AE">
      <w:pPr>
        <w:pStyle w:val="Rubrik3"/>
      </w:pPr>
      <w:r>
        <w:t xml:space="preserve">Mom. 2:4 </w:t>
      </w:r>
      <w:r>
        <w:tab/>
        <w:t>Annan kompensation</w:t>
      </w:r>
    </w:p>
    <w:p w14:paraId="13A7F244" w14:textId="77777777" w:rsidR="001F71AE" w:rsidRDefault="001F71AE" w:rsidP="001F71AE">
      <w:r>
        <w:t xml:space="preserve">I vissa fall kan arbetstagaren få annan kompensation för sitt övertidsarbete, se mom. 3. </w:t>
      </w:r>
    </w:p>
    <w:p w14:paraId="2D05C916" w14:textId="77777777" w:rsidR="001F71AE" w:rsidRDefault="001F71AE" w:rsidP="001F71AE">
      <w:pPr>
        <w:pStyle w:val="Rubrik2"/>
      </w:pPr>
      <w:r>
        <w:lastRenderedPageBreak/>
        <w:t xml:space="preserve">Mom. 3 </w:t>
      </w:r>
      <w:r>
        <w:tab/>
        <w:t>Rätt till annan kompensation</w:t>
      </w:r>
    </w:p>
    <w:p w14:paraId="5200152D" w14:textId="77777777" w:rsidR="001F71AE" w:rsidRDefault="001F71AE" w:rsidP="001F71AE">
      <w:pPr>
        <w:pStyle w:val="Rubrik3"/>
      </w:pPr>
      <w:r>
        <w:t xml:space="preserve">Mom. 3:1 </w:t>
      </w:r>
      <w:r>
        <w:tab/>
        <w:t>Kompensation till vissa arbetstagare</w:t>
      </w:r>
    </w:p>
    <w:p w14:paraId="6839446C" w14:textId="77777777" w:rsidR="001F71AE" w:rsidRDefault="001F71AE" w:rsidP="001F71AE">
      <w:r>
        <w:t>Arbetsgivare och arbetstagare kan komma överens om att:</w:t>
      </w:r>
    </w:p>
    <w:p w14:paraId="7802E4B5" w14:textId="77777777" w:rsidR="001F71AE" w:rsidRDefault="001F71AE" w:rsidP="001F71AE">
      <w:pPr>
        <w:pStyle w:val="Punkt"/>
      </w:pPr>
      <w:r>
        <w:t>arbetstagare, som på grund av sin tjänsteställning har rätt att självständigt beordra annan arbetstagare till övertidsarbete,</w:t>
      </w:r>
      <w:r>
        <w:br/>
      </w:r>
    </w:p>
    <w:p w14:paraId="220CEF2A" w14:textId="77777777" w:rsidR="001F71AE" w:rsidRDefault="001F71AE" w:rsidP="001F71AE">
      <w:pPr>
        <w:pStyle w:val="Punkt"/>
      </w:pPr>
      <w:r>
        <w:t>arbetstagare som har rätt att självständigt avgöra om arbetstagaren ska arbete på övertid,</w:t>
      </w:r>
      <w:r>
        <w:br/>
      </w:r>
    </w:p>
    <w:p w14:paraId="653FD807" w14:textId="77777777" w:rsidR="001F71AE" w:rsidRDefault="001F71AE" w:rsidP="001F71AE">
      <w:pPr>
        <w:pStyle w:val="Punkt"/>
      </w:pPr>
      <w:r>
        <w:t>arbetstagare som har arbetstid som är okontrollerbar, eller</w:t>
      </w:r>
      <w:r>
        <w:br/>
      </w:r>
    </w:p>
    <w:p w14:paraId="5D4F601B" w14:textId="77777777" w:rsidR="001F71AE" w:rsidRDefault="001F71AE" w:rsidP="001F71AE">
      <w:pPr>
        <w:pStyle w:val="Punkt"/>
        <w:keepNext/>
        <w:ind w:left="714" w:hanging="357"/>
      </w:pPr>
      <w:r>
        <w:t>arbetstagare som har frihet i arbetstidens förläggning,</w:t>
      </w:r>
    </w:p>
    <w:p w14:paraId="4926C44C" w14:textId="77777777" w:rsidR="001F71AE" w:rsidRDefault="001F71AE" w:rsidP="001F71AE">
      <w:pPr>
        <w:pStyle w:val="Punkt"/>
        <w:keepNext/>
        <w:numPr>
          <w:ilvl w:val="0"/>
          <w:numId w:val="0"/>
        </w:numPr>
        <w:ind w:left="714" w:hanging="357"/>
      </w:pPr>
    </w:p>
    <w:p w14:paraId="6F45854D" w14:textId="77777777" w:rsidR="001F71AE" w:rsidRDefault="001F71AE" w:rsidP="001F71AE">
      <w:r>
        <w:t xml:space="preserve">inte har rätt till övertidskompensation enligt mom. 2. Sådan överenskommelse avser ett semesterår om man inte kommer överens om något annat. Arbetstagare som omfattas av detta moment erhåller 30 dagars semester enligt § 4 mom. 3:1. </w:t>
      </w:r>
    </w:p>
    <w:p w14:paraId="5917D82D" w14:textId="77777777" w:rsidR="001F71AE" w:rsidRDefault="001F71AE" w:rsidP="001F71AE">
      <w:r>
        <w:t>Vid nyanställning ska fastställas om den aktuella befattningen är att hänföra till ovanstående kategori.</w:t>
      </w:r>
    </w:p>
    <w:p w14:paraId="02CD2446" w14:textId="77777777" w:rsidR="001F71AE" w:rsidRDefault="001F71AE" w:rsidP="001F71AE">
      <w:r>
        <w:t>Arbetstagare enligt ovan är undantagen från § 11 mom. 2-6 om följande förutsättningar uppfylls:</w:t>
      </w:r>
    </w:p>
    <w:p w14:paraId="12F53074" w14:textId="77777777" w:rsidR="001F71AE" w:rsidRDefault="001F71AE" w:rsidP="001F71AE">
      <w:pPr>
        <w:pStyle w:val="Punkt"/>
      </w:pPr>
      <w:r>
        <w:t>Med hänsyn till verksamhetens innehåll, omfattning och inriktning ska arbetsgivaren och arbetstagaren gemensamt planera arbetet.</w:t>
      </w:r>
      <w:r>
        <w:br/>
      </w:r>
    </w:p>
    <w:p w14:paraId="63508D42" w14:textId="77777777" w:rsidR="001F71AE" w:rsidRDefault="001F71AE" w:rsidP="001F71AE">
      <w:pPr>
        <w:pStyle w:val="Punkt"/>
      </w:pPr>
      <w:r>
        <w:t>Det totala arbetstidsuttaget bör, utlagt på en längre period, inrymma inom den normala arbetstiden.</w:t>
      </w:r>
    </w:p>
    <w:p w14:paraId="244819E2" w14:textId="77777777" w:rsidR="001F71AE" w:rsidRPr="00156AF4" w:rsidRDefault="001F71AE" w:rsidP="001F71AE">
      <w:pPr>
        <w:pStyle w:val="Rubrik3indrag"/>
      </w:pPr>
      <w:r>
        <w:tab/>
      </w:r>
      <w:r w:rsidRPr="00156AF4">
        <w:t>Anmärkning</w:t>
      </w:r>
    </w:p>
    <w:p w14:paraId="7D15C512" w14:textId="77777777" w:rsidR="001F71AE" w:rsidRDefault="001F71AE" w:rsidP="001F71AE">
      <w:pPr>
        <w:tabs>
          <w:tab w:val="left" w:pos="284"/>
          <w:tab w:val="left" w:pos="1418"/>
        </w:tabs>
        <w:ind w:left="1418" w:hanging="1418"/>
      </w:pPr>
      <w:r>
        <w:tab/>
      </w:r>
      <w:r>
        <w:tab/>
        <w:t xml:space="preserve">Arbetstidsuttaget bör i princip vara samma som för andra grupper av arbetstagare i organisationen. </w:t>
      </w:r>
    </w:p>
    <w:p w14:paraId="473638CD" w14:textId="77777777" w:rsidR="001F71AE" w:rsidRDefault="001F71AE" w:rsidP="001F71AE">
      <w:pPr>
        <w:tabs>
          <w:tab w:val="left" w:pos="284"/>
          <w:tab w:val="left" w:pos="1418"/>
        </w:tabs>
        <w:ind w:left="1418" w:hanging="1418"/>
      </w:pPr>
      <w:r>
        <w:tab/>
      </w:r>
      <w:r>
        <w:tab/>
        <w:t xml:space="preserve">Om kravet på arbetsuppgifter i förhållande till arbetstiden av någondera parten bedöms som onormalt ska samråd därom snarast hållas. </w:t>
      </w:r>
    </w:p>
    <w:p w14:paraId="062DF4A8" w14:textId="77777777" w:rsidR="001F71AE" w:rsidRDefault="001F71AE" w:rsidP="001F71AE">
      <w:pPr>
        <w:tabs>
          <w:tab w:val="left" w:pos="284"/>
          <w:tab w:val="left" w:pos="1418"/>
        </w:tabs>
        <w:ind w:left="284" w:hanging="284"/>
      </w:pPr>
      <w:r>
        <w:tab/>
      </w:r>
      <w:r>
        <w:tab/>
        <w:t xml:space="preserve">Ovanstående gäller även deltidsanställda. </w:t>
      </w:r>
    </w:p>
    <w:p w14:paraId="2C0F7EE4" w14:textId="77777777" w:rsidR="001F71AE" w:rsidRDefault="001F71AE" w:rsidP="001F71AE">
      <w:pPr>
        <w:pStyle w:val="Rubrik3"/>
      </w:pPr>
      <w:r>
        <w:lastRenderedPageBreak/>
        <w:t xml:space="preserve">Mom. 3:2 </w:t>
      </w:r>
      <w:r>
        <w:tab/>
        <w:t>Kompensation för tjänstgöring på arbetsfri dag</w:t>
      </w:r>
    </w:p>
    <w:p w14:paraId="6983AA98" w14:textId="77777777" w:rsidR="001F71AE" w:rsidRDefault="001F71AE" w:rsidP="001F71AE">
      <w:r>
        <w:t xml:space="preserve">Vid tjänstgöring, på för heltidsanställd arbetstagare, arbetsfri dag erhåller sådan arbetstagare kompensation i form av ledighet med 1 ½ dag för varje sådan tjänstgöringsdag eller efter överenskommelse i form av kontant ersättning motsvarande 1/20 av månadslönen. I denna ersättning ingår semesterlön. </w:t>
      </w:r>
    </w:p>
    <w:p w14:paraId="7B348B24" w14:textId="77777777" w:rsidR="001F71AE" w:rsidRDefault="001F71AE" w:rsidP="001F71AE">
      <w:pPr>
        <w:pStyle w:val="Rubrik3"/>
      </w:pPr>
      <w:r>
        <w:t xml:space="preserve">Mom. 3:3 </w:t>
      </w:r>
      <w:r>
        <w:tab/>
        <w:t>Uttag av kompensationsledighet</w:t>
      </w:r>
    </w:p>
    <w:p w14:paraId="29CAE2EF" w14:textId="77777777" w:rsidR="001F71AE" w:rsidRDefault="001F71AE" w:rsidP="001F71AE">
      <w:r>
        <w:t>Kompensationsledighet ska tas ut i så nära anslutning till tjänst</w:t>
      </w:r>
      <w:r>
        <w:softHyphen/>
        <w:t>göringstillfället som möjligt. Har kompensation för tjänstgöring på arbetsfri dag inte utgetts inom tre månader efter tjänstgörings</w:t>
      </w:r>
      <w:r>
        <w:softHyphen/>
        <w:t>tillfället ska kompensationsledigheten omvandlas till kontant ersättning med ett belopp motsvarande 1/20 av månadslönen per sådan tjänstgöringsdag.</w:t>
      </w:r>
    </w:p>
    <w:p w14:paraId="6770B23B" w14:textId="77777777" w:rsidR="001F71AE" w:rsidRDefault="001F71AE" w:rsidP="001F71AE">
      <w:r>
        <w:t>Efter överenskommelse i det särskilda fallet kan kompensations</w:t>
      </w:r>
      <w:r>
        <w:softHyphen/>
        <w:t xml:space="preserve">ledigheten läggas ut även efter tremånadersperiodens utgång. </w:t>
      </w:r>
    </w:p>
    <w:p w14:paraId="69725F3E" w14:textId="77777777" w:rsidR="001F71AE" w:rsidRDefault="001F71AE" w:rsidP="001F71AE">
      <w:pPr>
        <w:pStyle w:val="Rubrik3"/>
      </w:pPr>
      <w:r>
        <w:t xml:space="preserve">Mom. 3:4 </w:t>
      </w:r>
      <w:r>
        <w:tab/>
        <w:t>Underrättelse till lokal facklig organisation</w:t>
      </w:r>
    </w:p>
    <w:p w14:paraId="63BCB73F" w14:textId="77777777" w:rsidR="001F71AE" w:rsidRDefault="001F71AE" w:rsidP="001F71AE">
      <w:r>
        <w:t>Är den berörda arbetstagaren fackligt ansluten ska den lokala fackliga organisationen underrättas om att överenskommelse har träffats enligt mom. 3:1.</w:t>
      </w:r>
    </w:p>
    <w:p w14:paraId="59CED10A" w14:textId="77777777" w:rsidR="001F71AE" w:rsidRPr="00D56623" w:rsidRDefault="001F71AE" w:rsidP="001F71AE">
      <w:pPr>
        <w:pStyle w:val="Rubrik2"/>
        <w:ind w:left="1418" w:hanging="1418"/>
      </w:pPr>
      <w:r w:rsidRPr="00D56623">
        <w:t xml:space="preserve">Mom. 4 </w:t>
      </w:r>
      <w:r>
        <w:tab/>
      </w:r>
      <w:r w:rsidRPr="00D56623">
        <w:t>Beräkning av månadslön i samband med övertids</w:t>
      </w:r>
      <w:r>
        <w:softHyphen/>
      </w:r>
      <w:r w:rsidRPr="00D56623">
        <w:t>kompensation</w:t>
      </w:r>
    </w:p>
    <w:p w14:paraId="6E364EB6" w14:textId="77777777" w:rsidR="001F71AE" w:rsidRPr="00D56623" w:rsidRDefault="001F71AE" w:rsidP="001F71AE">
      <w:pPr>
        <w:pStyle w:val="Rubrik3"/>
      </w:pPr>
      <w:r w:rsidRPr="00D56623">
        <w:rPr>
          <w:w w:val="105"/>
        </w:rPr>
        <w:t xml:space="preserve">Mom. </w:t>
      </w:r>
      <w:r>
        <w:rPr>
          <w:w w:val="105"/>
        </w:rPr>
        <w:tab/>
      </w:r>
      <w:r w:rsidRPr="00D56623">
        <w:rPr>
          <w:w w:val="105"/>
        </w:rPr>
        <w:t xml:space="preserve">4:1 </w:t>
      </w:r>
      <w:r>
        <w:rPr>
          <w:w w:val="105"/>
        </w:rPr>
        <w:tab/>
      </w:r>
      <w:r w:rsidRPr="00D56623">
        <w:rPr>
          <w:w w:val="105"/>
        </w:rPr>
        <w:t>Begreppet månadslön i övertidssammanhang</w:t>
      </w:r>
    </w:p>
    <w:p w14:paraId="34769367" w14:textId="77777777" w:rsidR="001F71AE" w:rsidRPr="00D56623" w:rsidRDefault="001F71AE" w:rsidP="001F71AE">
      <w:r w:rsidRPr="00D56623">
        <w:t>Vid beräkning av övertidsersättning enligt mom. 2:2 och mom. 3:2 avses med begreppet månadslön arbetstagarens aktuella fasta kontanta månadslön.</w:t>
      </w:r>
    </w:p>
    <w:p w14:paraId="4401B6DA" w14:textId="77777777" w:rsidR="001F71AE" w:rsidRPr="00D56623" w:rsidRDefault="001F71AE" w:rsidP="001F71AE">
      <w:pPr>
        <w:pStyle w:val="Rubrik3"/>
        <w:ind w:left="1418" w:hanging="1418"/>
      </w:pPr>
      <w:r w:rsidRPr="00D56623">
        <w:rPr>
          <w:w w:val="105"/>
        </w:rPr>
        <w:t xml:space="preserve">Mom. </w:t>
      </w:r>
      <w:r>
        <w:rPr>
          <w:w w:val="105"/>
        </w:rPr>
        <w:tab/>
      </w:r>
      <w:r w:rsidRPr="00D56623">
        <w:rPr>
          <w:w w:val="105"/>
        </w:rPr>
        <w:t xml:space="preserve">4:2 </w:t>
      </w:r>
      <w:r>
        <w:rPr>
          <w:w w:val="105"/>
        </w:rPr>
        <w:tab/>
      </w:r>
      <w:r w:rsidRPr="00D56623">
        <w:rPr>
          <w:w w:val="105"/>
        </w:rPr>
        <w:t>Anpassning av deltidsanställdas lön till fulltidslön</w:t>
      </w:r>
    </w:p>
    <w:p w14:paraId="10D09A45" w14:textId="77777777" w:rsidR="001F71AE" w:rsidRPr="00D56623" w:rsidRDefault="001F71AE" w:rsidP="001F71AE">
      <w:r w:rsidRPr="00D56623">
        <w:rPr>
          <w:color w:val="231F20"/>
        </w:rPr>
        <w:t>Vid tillämpning av mom. 3:2 ska för en deltidsanställd arbetstagare deltidslön först räknas upp till den lön som motsvarar full ordinarie arbetstid.</w:t>
      </w:r>
    </w:p>
    <w:p w14:paraId="2DBB1113" w14:textId="77777777" w:rsidR="001F71AE" w:rsidRPr="00D56623" w:rsidRDefault="001F71AE" w:rsidP="001F71AE">
      <w:pPr>
        <w:pStyle w:val="Rubrik2"/>
      </w:pPr>
      <w:r w:rsidRPr="00D56623">
        <w:lastRenderedPageBreak/>
        <w:t xml:space="preserve">Mom. 5 </w:t>
      </w:r>
      <w:r>
        <w:tab/>
      </w:r>
      <w:r w:rsidRPr="00D56623">
        <w:t>Överskjutande timmar vid deltid (mertid)</w:t>
      </w:r>
    </w:p>
    <w:p w14:paraId="7C8ACEBB" w14:textId="77777777" w:rsidR="001F71AE" w:rsidRDefault="001F71AE" w:rsidP="001F71AE">
      <w:pPr>
        <w:pStyle w:val="Rubrik3"/>
        <w:rPr>
          <w:w w:val="105"/>
        </w:rPr>
      </w:pPr>
      <w:r w:rsidRPr="00D56623">
        <w:rPr>
          <w:w w:val="105"/>
        </w:rPr>
        <w:t xml:space="preserve">Mom. </w:t>
      </w:r>
      <w:r>
        <w:rPr>
          <w:w w:val="105"/>
        </w:rPr>
        <w:tab/>
      </w:r>
      <w:r w:rsidRPr="00D56623">
        <w:rPr>
          <w:w w:val="105"/>
        </w:rPr>
        <w:t xml:space="preserve">5:1 </w:t>
      </w:r>
      <w:r>
        <w:rPr>
          <w:w w:val="105"/>
        </w:rPr>
        <w:tab/>
      </w:r>
      <w:r w:rsidRPr="00D56623">
        <w:rPr>
          <w:w w:val="105"/>
        </w:rPr>
        <w:t>Begreppet mertid</w:t>
      </w:r>
    </w:p>
    <w:p w14:paraId="7429CB0D" w14:textId="77777777" w:rsidR="001F71AE" w:rsidRPr="00D56623" w:rsidRDefault="001F71AE" w:rsidP="001F71AE">
      <w:pPr>
        <w:keepNext/>
      </w:pPr>
      <w:r w:rsidRPr="00D56623">
        <w:t>Om en deltidsanställd har utfört arbete utöver den ordinarie dagliga arbetstiden betalas följande ersättning per överskjutande timme:</w:t>
      </w:r>
    </w:p>
    <w:p w14:paraId="025F99F4" w14:textId="77777777" w:rsidR="001F71AE" w:rsidRPr="00D56623" w:rsidRDefault="001F71AE" w:rsidP="001F71AE">
      <w:r>
        <w:rPr>
          <w:w w:val="99"/>
          <w:u w:val="single" w:color="231F20"/>
        </w:rPr>
        <w:t xml:space="preserve">         m</w:t>
      </w:r>
      <w:r w:rsidRPr="00D56623">
        <w:rPr>
          <w:u w:val="single" w:color="231F20"/>
        </w:rPr>
        <w:t>ånadslönen</w:t>
      </w:r>
      <w:r>
        <w:rPr>
          <w:u w:val="single" w:color="231F20"/>
        </w:rPr>
        <w:t>____</w:t>
      </w:r>
      <w:r>
        <w:br/>
      </w:r>
      <w:r w:rsidRPr="00D56623">
        <w:t xml:space="preserve">3,5   </w:t>
      </w:r>
      <w:r w:rsidRPr="00D56623">
        <w:rPr>
          <w:rFonts w:ascii="Arial" w:hAnsi="Arial"/>
        </w:rPr>
        <w:t>x</w:t>
      </w:r>
      <w:r w:rsidRPr="00D56623">
        <w:rPr>
          <w:rFonts w:ascii="Arial" w:hAnsi="Arial"/>
          <w:spacing w:val="31"/>
        </w:rPr>
        <w:t xml:space="preserve"> </w:t>
      </w:r>
      <w:r w:rsidRPr="00D56623">
        <w:t>veckoarbetstiden</w:t>
      </w:r>
    </w:p>
    <w:p w14:paraId="28A1CC3B" w14:textId="77777777" w:rsidR="001F71AE" w:rsidRPr="00D56623" w:rsidRDefault="001F71AE" w:rsidP="001F71AE">
      <w:r w:rsidRPr="00D56623">
        <w:t>Med månadslön avses här den aktuella fasta kontanta månadslönen.</w:t>
      </w:r>
    </w:p>
    <w:p w14:paraId="6224BBD1" w14:textId="77777777" w:rsidR="001F71AE" w:rsidRPr="00D56623" w:rsidRDefault="001F71AE" w:rsidP="001F71AE">
      <w:r w:rsidRPr="00D56623">
        <w:t>Med veckoarbetstid avses den deltidsanställdes arbetstid per helgfri vecka, räknat i genomsnitt per månad.</w:t>
      </w:r>
    </w:p>
    <w:p w14:paraId="36461D3D" w14:textId="77777777" w:rsidR="001F71AE" w:rsidRPr="00D56623" w:rsidRDefault="001F71AE" w:rsidP="001F71AE">
      <w:r w:rsidRPr="00D56623">
        <w:rPr>
          <w:color w:val="231F20"/>
        </w:rPr>
        <w:t>Vid</w:t>
      </w:r>
      <w:r w:rsidRPr="00D56623">
        <w:rPr>
          <w:color w:val="231F20"/>
          <w:spacing w:val="-5"/>
        </w:rPr>
        <w:t xml:space="preserve"> </w:t>
      </w:r>
      <w:r w:rsidRPr="00D56623">
        <w:rPr>
          <w:color w:val="231F20"/>
        </w:rPr>
        <w:t>beräkning</w:t>
      </w:r>
      <w:r w:rsidRPr="00D56623">
        <w:rPr>
          <w:color w:val="231F20"/>
          <w:spacing w:val="-5"/>
        </w:rPr>
        <w:t xml:space="preserve"> </w:t>
      </w:r>
      <w:r w:rsidRPr="00D56623">
        <w:rPr>
          <w:color w:val="231F20"/>
        </w:rPr>
        <w:t>av</w:t>
      </w:r>
      <w:r w:rsidRPr="00D56623">
        <w:rPr>
          <w:color w:val="231F20"/>
          <w:spacing w:val="-5"/>
        </w:rPr>
        <w:t xml:space="preserve"> </w:t>
      </w:r>
      <w:r w:rsidRPr="00D56623">
        <w:rPr>
          <w:color w:val="231F20"/>
        </w:rPr>
        <w:t>längden</w:t>
      </w:r>
      <w:r w:rsidRPr="00D56623">
        <w:rPr>
          <w:color w:val="231F20"/>
          <w:spacing w:val="-5"/>
        </w:rPr>
        <w:t xml:space="preserve"> </w:t>
      </w:r>
      <w:r w:rsidRPr="00D56623">
        <w:rPr>
          <w:color w:val="231F20"/>
        </w:rPr>
        <w:t>av</w:t>
      </w:r>
      <w:r w:rsidRPr="00D56623">
        <w:rPr>
          <w:color w:val="231F20"/>
          <w:spacing w:val="-5"/>
        </w:rPr>
        <w:t xml:space="preserve"> </w:t>
      </w:r>
      <w:r w:rsidRPr="00D56623">
        <w:rPr>
          <w:color w:val="231F20"/>
        </w:rPr>
        <w:t>överskjutande</w:t>
      </w:r>
      <w:r w:rsidRPr="00D56623">
        <w:rPr>
          <w:color w:val="231F20"/>
          <w:spacing w:val="-5"/>
        </w:rPr>
        <w:t xml:space="preserve"> </w:t>
      </w:r>
      <w:r w:rsidRPr="00D56623">
        <w:rPr>
          <w:color w:val="231F20"/>
        </w:rPr>
        <w:t>arbetstid</w:t>
      </w:r>
      <w:r w:rsidRPr="00D56623">
        <w:rPr>
          <w:color w:val="231F20"/>
          <w:spacing w:val="-5"/>
        </w:rPr>
        <w:t xml:space="preserve"> </w:t>
      </w:r>
      <w:r w:rsidRPr="00D56623">
        <w:rPr>
          <w:color w:val="231F20"/>
        </w:rPr>
        <w:t>räknas</w:t>
      </w:r>
      <w:r w:rsidRPr="00D56623">
        <w:rPr>
          <w:color w:val="231F20"/>
          <w:spacing w:val="-5"/>
        </w:rPr>
        <w:t xml:space="preserve"> </w:t>
      </w:r>
      <w:r w:rsidRPr="00D56623">
        <w:rPr>
          <w:color w:val="231F20"/>
        </w:rPr>
        <w:t>endast</w:t>
      </w:r>
      <w:r w:rsidRPr="00D56623">
        <w:rPr>
          <w:color w:val="231F20"/>
          <w:spacing w:val="-5"/>
        </w:rPr>
        <w:t xml:space="preserve"> </w:t>
      </w:r>
      <w:r w:rsidRPr="00D56623">
        <w:rPr>
          <w:color w:val="231F20"/>
        </w:rPr>
        <w:t>fulla</w:t>
      </w:r>
      <w:r w:rsidRPr="00D56623">
        <w:rPr>
          <w:color w:val="231F20"/>
          <w:spacing w:val="-5"/>
        </w:rPr>
        <w:t xml:space="preserve"> </w:t>
      </w:r>
      <w:r w:rsidRPr="00D56623">
        <w:rPr>
          <w:color w:val="231F20"/>
        </w:rPr>
        <w:t>halvtimmar.</w:t>
      </w:r>
    </w:p>
    <w:p w14:paraId="3ADC7E9C" w14:textId="77777777" w:rsidR="001F71AE" w:rsidRPr="00D56623" w:rsidRDefault="001F71AE" w:rsidP="001F71AE">
      <w:r w:rsidRPr="00D56623">
        <w:rPr>
          <w:color w:val="231F20"/>
        </w:rPr>
        <w:t>Om mertidsarbetet en dag har utförts såväl före som efter den ordinarie arbetstiden, som gäller för deltidsanställningen, ska de båda tidsperioderna räknas ihop.</w:t>
      </w:r>
    </w:p>
    <w:p w14:paraId="37F1EB28" w14:textId="77777777" w:rsidR="001F71AE" w:rsidRPr="00D56623" w:rsidRDefault="001F71AE" w:rsidP="001F71AE">
      <w:pPr>
        <w:pStyle w:val="Rubrik3"/>
        <w:ind w:left="1418" w:hanging="1418"/>
      </w:pPr>
      <w:r w:rsidRPr="00D56623">
        <w:rPr>
          <w:w w:val="105"/>
        </w:rPr>
        <w:t xml:space="preserve">Mom. </w:t>
      </w:r>
      <w:r>
        <w:rPr>
          <w:w w:val="105"/>
        </w:rPr>
        <w:tab/>
      </w:r>
      <w:r w:rsidRPr="00D56623">
        <w:rPr>
          <w:w w:val="105"/>
        </w:rPr>
        <w:t xml:space="preserve">5:2 </w:t>
      </w:r>
      <w:r>
        <w:rPr>
          <w:w w:val="105"/>
        </w:rPr>
        <w:tab/>
      </w:r>
      <w:r w:rsidRPr="00D56623">
        <w:rPr>
          <w:w w:val="105"/>
        </w:rPr>
        <w:t>Mertidsarbete före och efter heltidsanställdas dagliga arbetstid</w:t>
      </w:r>
    </w:p>
    <w:p w14:paraId="56D7381E" w14:textId="77777777" w:rsidR="001F71AE" w:rsidRPr="00D56623" w:rsidRDefault="001F71AE" w:rsidP="001F71AE">
      <w:r w:rsidRPr="00D56623">
        <w:t>Om mertidsarbetet pågår före eller efter den ordinarie dagliga arbetstiden som gäller för heltidsanställning i motsvarande befattning ges övertids</w:t>
      </w:r>
      <w:r>
        <w:t>-</w:t>
      </w:r>
      <w:r w:rsidRPr="00D56623">
        <w:t>kompensation enligt mom. 1 – 3.</w:t>
      </w:r>
    </w:p>
    <w:p w14:paraId="1990C7E5" w14:textId="77777777" w:rsidR="001F71AE" w:rsidRDefault="001F71AE" w:rsidP="001F71AE">
      <w:r w:rsidRPr="00D56623">
        <w:t>Vid tillämpningen av formlerna för beräkning av övertidsersättning i mom. 2 ska lönen räknas upp till den lön som motsvarar full ordinarie arbetstid.</w:t>
      </w:r>
    </w:p>
    <w:p w14:paraId="63EBAA7B" w14:textId="77777777" w:rsidR="001F71AE" w:rsidRPr="00D56623" w:rsidRDefault="001F71AE" w:rsidP="001F71AE">
      <w:pPr>
        <w:pStyle w:val="Rubrik1"/>
      </w:pPr>
      <w:bookmarkStart w:id="34" w:name="_Toc495926573"/>
      <w:bookmarkStart w:id="35" w:name="_Toc505077141"/>
      <w:bookmarkStart w:id="36" w:name="_Toc505080992"/>
      <w:bookmarkStart w:id="37" w:name="_Toc505081033"/>
      <w:bookmarkStart w:id="38" w:name="_Toc64898783"/>
      <w:r w:rsidRPr="00D56623">
        <w:t xml:space="preserve">§ </w:t>
      </w:r>
      <w:r>
        <w:t>7</w:t>
      </w:r>
      <w:r w:rsidRPr="00D56623">
        <w:t xml:space="preserve"> Restid i arbetet</w:t>
      </w:r>
      <w:bookmarkEnd w:id="34"/>
      <w:bookmarkEnd w:id="35"/>
      <w:bookmarkEnd w:id="36"/>
      <w:bookmarkEnd w:id="37"/>
      <w:bookmarkEnd w:id="38"/>
    </w:p>
    <w:p w14:paraId="62F825F2" w14:textId="77777777" w:rsidR="001F71AE" w:rsidRPr="00D56623" w:rsidRDefault="001F71AE" w:rsidP="001F71AE">
      <w:pPr>
        <w:pStyle w:val="Rubrik2"/>
      </w:pPr>
      <w:r w:rsidRPr="00D56623">
        <w:t xml:space="preserve">Mom. 1 </w:t>
      </w:r>
      <w:r>
        <w:tab/>
      </w:r>
      <w:r w:rsidRPr="00D56623">
        <w:t>Rätt till restidsersättning</w:t>
      </w:r>
    </w:p>
    <w:p w14:paraId="64D49904" w14:textId="77777777" w:rsidR="001F71AE" w:rsidRPr="00D56623" w:rsidRDefault="001F71AE" w:rsidP="001F71AE">
      <w:r w:rsidRPr="00D56623">
        <w:t>Restidsersättning utbetalas enligt mom. 2 och 3 nedan om inte:</w:t>
      </w:r>
    </w:p>
    <w:p w14:paraId="4AFF2211" w14:textId="77777777" w:rsidR="001F71AE" w:rsidRPr="006F7DE1" w:rsidRDefault="001F71AE" w:rsidP="001F71AE">
      <w:pPr>
        <w:pStyle w:val="Liststycke"/>
        <w:numPr>
          <w:ilvl w:val="0"/>
          <w:numId w:val="16"/>
        </w:numPr>
      </w:pPr>
      <w:r w:rsidRPr="006F7DE1">
        <w:t xml:space="preserve">arbetsgivaren och arbetstagaren har enats om att arbetstagaren ska vara undantagen från bestämmelsen om restidsersättning (gäller endast arbetstagare som inte har rätt </w:t>
      </w:r>
      <w:r w:rsidRPr="006F7DE1">
        <w:lastRenderedPageBreak/>
        <w:t>till särskild kompensation för</w:t>
      </w:r>
      <w:r w:rsidRPr="006F7DE1">
        <w:rPr>
          <w:spacing w:val="-4"/>
        </w:rPr>
        <w:t xml:space="preserve"> </w:t>
      </w:r>
      <w:r w:rsidRPr="006F7DE1">
        <w:t>övertidsarbete),</w:t>
      </w:r>
      <w:r>
        <w:br/>
      </w:r>
    </w:p>
    <w:p w14:paraId="38CACA6E" w14:textId="77777777" w:rsidR="001F71AE" w:rsidRPr="006F7DE1" w:rsidRDefault="001F71AE" w:rsidP="001F71AE">
      <w:pPr>
        <w:pStyle w:val="Liststycke"/>
        <w:numPr>
          <w:ilvl w:val="0"/>
          <w:numId w:val="16"/>
        </w:numPr>
      </w:pPr>
      <w:r w:rsidRPr="006F7DE1">
        <w:t>överenskommelse har träffats om att kompensation för restid ska utges i annan form (förekomsten av restid kan till exempel beaktas vid fastställande av lönen),</w:t>
      </w:r>
      <w:r w:rsidRPr="006F7DE1">
        <w:rPr>
          <w:spacing w:val="7"/>
        </w:rPr>
        <w:t xml:space="preserve"> </w:t>
      </w:r>
      <w:r w:rsidRPr="006F7DE1">
        <w:t>eller</w:t>
      </w:r>
      <w:r>
        <w:br/>
      </w:r>
    </w:p>
    <w:p w14:paraId="56C4B926" w14:textId="77777777" w:rsidR="001F71AE" w:rsidRPr="006F7DE1" w:rsidRDefault="001F71AE" w:rsidP="001F71AE">
      <w:pPr>
        <w:pStyle w:val="Liststycke"/>
        <w:numPr>
          <w:ilvl w:val="0"/>
          <w:numId w:val="16"/>
        </w:numPr>
      </w:pPr>
      <w:r w:rsidRPr="006F7DE1">
        <w:t>arbetstagaren har en befattning som norma</w:t>
      </w:r>
      <w:r>
        <w:t>lt medför tjänsteresor i betydande</w:t>
      </w:r>
      <w:r w:rsidRPr="006F7DE1">
        <w:rPr>
          <w:spacing w:val="-10"/>
        </w:rPr>
        <w:t xml:space="preserve"> </w:t>
      </w:r>
      <w:r w:rsidRPr="006F7DE1">
        <w:t>omfattning,</w:t>
      </w:r>
      <w:r w:rsidRPr="006F7DE1">
        <w:rPr>
          <w:spacing w:val="-21"/>
        </w:rPr>
        <w:t xml:space="preserve"> </w:t>
      </w:r>
      <w:r w:rsidRPr="006F7DE1">
        <w:t>till</w:t>
      </w:r>
      <w:r w:rsidRPr="006F7DE1">
        <w:rPr>
          <w:spacing w:val="-10"/>
        </w:rPr>
        <w:t xml:space="preserve"> </w:t>
      </w:r>
      <w:r w:rsidRPr="006F7DE1">
        <w:t>exempel</w:t>
      </w:r>
      <w:r w:rsidRPr="006F7DE1">
        <w:rPr>
          <w:spacing w:val="-10"/>
        </w:rPr>
        <w:t xml:space="preserve"> </w:t>
      </w:r>
      <w:r w:rsidRPr="006F7DE1">
        <w:t>resande</w:t>
      </w:r>
      <w:r w:rsidRPr="006F7DE1">
        <w:rPr>
          <w:spacing w:val="-10"/>
        </w:rPr>
        <w:t xml:space="preserve"> </w:t>
      </w:r>
      <w:r w:rsidRPr="006F7DE1">
        <w:t>försäljare,</w:t>
      </w:r>
      <w:r w:rsidRPr="006F7DE1">
        <w:rPr>
          <w:spacing w:val="-21"/>
        </w:rPr>
        <w:t xml:space="preserve"> </w:t>
      </w:r>
      <w:r w:rsidRPr="006F7DE1">
        <w:t>servicetekniker</w:t>
      </w:r>
      <w:r w:rsidRPr="006F7DE1">
        <w:rPr>
          <w:spacing w:val="-10"/>
        </w:rPr>
        <w:t xml:space="preserve"> </w:t>
      </w:r>
      <w:r w:rsidRPr="006F7DE1">
        <w:t>eller</w:t>
      </w:r>
      <w:r w:rsidRPr="006F7DE1">
        <w:rPr>
          <w:spacing w:val="-10"/>
        </w:rPr>
        <w:t xml:space="preserve"> </w:t>
      </w:r>
      <w:r w:rsidRPr="006F7DE1">
        <w:t>liknande. En sådan arbetstagare har rätt till restidsersättning endast om arbetsgivaren och arbetstagaren har kommit överens om</w:t>
      </w:r>
      <w:r w:rsidRPr="006F7DE1">
        <w:rPr>
          <w:spacing w:val="-7"/>
        </w:rPr>
        <w:t xml:space="preserve"> </w:t>
      </w:r>
      <w:r w:rsidRPr="006F7DE1">
        <w:t>detta.</w:t>
      </w:r>
    </w:p>
    <w:p w14:paraId="53FFC2D1" w14:textId="77777777" w:rsidR="001F71AE" w:rsidRDefault="001F71AE" w:rsidP="001F71AE">
      <w:pPr>
        <w:pStyle w:val="Rubrik2"/>
      </w:pPr>
      <w:r>
        <w:t xml:space="preserve">Mom. 2 </w:t>
      </w:r>
      <w:r>
        <w:tab/>
      </w:r>
      <w:r w:rsidRPr="00D56623">
        <w:rPr>
          <w:color w:val="231F20"/>
        </w:rPr>
        <w:t>Restid</w:t>
      </w:r>
    </w:p>
    <w:p w14:paraId="15E1A7DE" w14:textId="77777777" w:rsidR="001F71AE" w:rsidRPr="00D56623" w:rsidRDefault="001F71AE" w:rsidP="001F71AE">
      <w:r w:rsidRPr="00D56623">
        <w:t>Med restid som medför rätt till ersättning avses den tid under en beordrad tjänsteresa som går åt för själva resan till bestämmelseorten.</w:t>
      </w:r>
    </w:p>
    <w:p w14:paraId="0CF19E42" w14:textId="57FBB04A" w:rsidR="001F71AE" w:rsidRPr="00D56623" w:rsidRDefault="001F71AE" w:rsidP="001F71AE">
      <w:r w:rsidRPr="00D56623">
        <w:rPr>
          <w:color w:val="231F20"/>
        </w:rPr>
        <w:t xml:space="preserve">Restid som faller inom klockslagen för </w:t>
      </w:r>
      <w:r w:rsidR="00D65463" w:rsidRPr="00D56623">
        <w:rPr>
          <w:color w:val="231F20"/>
        </w:rPr>
        <w:t>den ordinarie dagliga arbetstiden</w:t>
      </w:r>
      <w:r w:rsidRPr="00D56623">
        <w:rPr>
          <w:color w:val="231F20"/>
        </w:rPr>
        <w:t xml:space="preserve"> räknas som arbetstid. Vid beräkning av restid medtas därför endast tjänsteresor utanför ordinarie arbetstid.</w:t>
      </w:r>
    </w:p>
    <w:p w14:paraId="2C50FCB4" w14:textId="77777777" w:rsidR="001F71AE" w:rsidRPr="00D56623" w:rsidRDefault="001F71AE" w:rsidP="001F71AE">
      <w:r w:rsidRPr="00D56623">
        <w:rPr>
          <w:color w:val="231F20"/>
        </w:rPr>
        <w:t>Vid beräkning av restid ska endast fulla halvtimmar tas med.</w:t>
      </w:r>
    </w:p>
    <w:p w14:paraId="39FB5E1B" w14:textId="77777777" w:rsidR="001F71AE" w:rsidRPr="00D56623" w:rsidRDefault="001F71AE" w:rsidP="001F71AE">
      <w:r w:rsidRPr="00D56623">
        <w:rPr>
          <w:color w:val="231F20"/>
        </w:rPr>
        <w:t>Om</w:t>
      </w:r>
      <w:r w:rsidRPr="00D56623">
        <w:rPr>
          <w:color w:val="231F20"/>
          <w:spacing w:val="-6"/>
        </w:rPr>
        <w:t xml:space="preserve"> </w:t>
      </w:r>
      <w:r w:rsidRPr="00D56623">
        <w:rPr>
          <w:color w:val="231F20"/>
        </w:rPr>
        <w:t>restid</w:t>
      </w:r>
      <w:r w:rsidRPr="00D56623">
        <w:rPr>
          <w:color w:val="231F20"/>
          <w:spacing w:val="-6"/>
        </w:rPr>
        <w:t xml:space="preserve"> </w:t>
      </w:r>
      <w:r w:rsidRPr="00D56623">
        <w:rPr>
          <w:color w:val="231F20"/>
        </w:rPr>
        <w:t>föreligger</w:t>
      </w:r>
      <w:r w:rsidRPr="00D56623">
        <w:rPr>
          <w:color w:val="231F20"/>
          <w:spacing w:val="-6"/>
        </w:rPr>
        <w:t xml:space="preserve"> </w:t>
      </w:r>
      <w:r w:rsidRPr="00D56623">
        <w:rPr>
          <w:color w:val="231F20"/>
        </w:rPr>
        <w:t>såväl</w:t>
      </w:r>
      <w:r w:rsidRPr="00D56623">
        <w:rPr>
          <w:color w:val="231F20"/>
          <w:spacing w:val="-6"/>
        </w:rPr>
        <w:t xml:space="preserve"> </w:t>
      </w:r>
      <w:r w:rsidRPr="00D56623">
        <w:rPr>
          <w:color w:val="231F20"/>
        </w:rPr>
        <w:t>före</w:t>
      </w:r>
      <w:r w:rsidRPr="00D56623">
        <w:rPr>
          <w:color w:val="231F20"/>
          <w:spacing w:val="-6"/>
        </w:rPr>
        <w:t xml:space="preserve"> </w:t>
      </w:r>
      <w:r w:rsidRPr="00D56623">
        <w:rPr>
          <w:color w:val="231F20"/>
        </w:rPr>
        <w:t>som</w:t>
      </w:r>
      <w:r w:rsidRPr="00D56623">
        <w:rPr>
          <w:color w:val="231F20"/>
          <w:spacing w:val="-6"/>
        </w:rPr>
        <w:t xml:space="preserve"> </w:t>
      </w:r>
      <w:r w:rsidRPr="00D56623">
        <w:rPr>
          <w:color w:val="231F20"/>
        </w:rPr>
        <w:t>efter</w:t>
      </w:r>
      <w:r w:rsidRPr="00D56623">
        <w:rPr>
          <w:color w:val="231F20"/>
          <w:spacing w:val="-6"/>
        </w:rPr>
        <w:t xml:space="preserve"> </w:t>
      </w:r>
      <w:r w:rsidRPr="00D56623">
        <w:rPr>
          <w:color w:val="231F20"/>
        </w:rPr>
        <w:t>den</w:t>
      </w:r>
      <w:r w:rsidRPr="00D56623">
        <w:rPr>
          <w:color w:val="231F20"/>
          <w:spacing w:val="-6"/>
        </w:rPr>
        <w:t xml:space="preserve"> </w:t>
      </w:r>
      <w:r w:rsidRPr="00D56623">
        <w:rPr>
          <w:color w:val="231F20"/>
        </w:rPr>
        <w:t>ordinarie</w:t>
      </w:r>
      <w:r w:rsidRPr="00D56623">
        <w:rPr>
          <w:color w:val="231F20"/>
          <w:spacing w:val="-6"/>
        </w:rPr>
        <w:t xml:space="preserve"> </w:t>
      </w:r>
      <w:r w:rsidRPr="00D56623">
        <w:rPr>
          <w:color w:val="231F20"/>
        </w:rPr>
        <w:t>arbetstiden</w:t>
      </w:r>
      <w:r w:rsidRPr="00D56623">
        <w:rPr>
          <w:color w:val="231F20"/>
          <w:spacing w:val="-6"/>
        </w:rPr>
        <w:t xml:space="preserve"> </w:t>
      </w:r>
      <w:r w:rsidRPr="00D56623">
        <w:rPr>
          <w:color w:val="231F20"/>
        </w:rPr>
        <w:t>en</w:t>
      </w:r>
      <w:r w:rsidRPr="00D56623">
        <w:rPr>
          <w:color w:val="231F20"/>
          <w:spacing w:val="-6"/>
        </w:rPr>
        <w:t xml:space="preserve"> </w:t>
      </w:r>
      <w:r w:rsidRPr="00D56623">
        <w:rPr>
          <w:color w:val="231F20"/>
        </w:rPr>
        <w:t>viss</w:t>
      </w:r>
      <w:r w:rsidRPr="00D56623">
        <w:rPr>
          <w:color w:val="231F20"/>
          <w:spacing w:val="-6"/>
        </w:rPr>
        <w:t xml:space="preserve"> </w:t>
      </w:r>
      <w:r w:rsidRPr="00D56623">
        <w:rPr>
          <w:color w:val="231F20"/>
        </w:rPr>
        <w:t>dag ska de båda tidsperioderna räknas</w:t>
      </w:r>
      <w:r w:rsidRPr="00D56623">
        <w:rPr>
          <w:color w:val="231F20"/>
          <w:spacing w:val="-6"/>
        </w:rPr>
        <w:t xml:space="preserve"> </w:t>
      </w:r>
      <w:r w:rsidRPr="00D56623">
        <w:rPr>
          <w:color w:val="231F20"/>
        </w:rPr>
        <w:t>ihop.</w:t>
      </w:r>
    </w:p>
    <w:p w14:paraId="7B560E0B" w14:textId="77777777" w:rsidR="001F71AE" w:rsidRPr="00D56623" w:rsidRDefault="001F71AE" w:rsidP="001F71AE">
      <w:r w:rsidRPr="00D56623">
        <w:t>Om arbetsgivaren har bekostat sovplats på tåg eller båt under resan eller under en del av resan ska tiden kl 22.00-08.00 inte räknas med.</w:t>
      </w:r>
    </w:p>
    <w:p w14:paraId="2F65ACD7" w14:textId="77777777" w:rsidR="001F71AE" w:rsidRPr="00D56623" w:rsidRDefault="001F71AE" w:rsidP="001F71AE">
      <w:r w:rsidRPr="00D56623">
        <w:t>Som restid räknas även tidsåtgång då arbetstagaren under en tjänsteresa själv kör bil eller annat fordon, oavsett om detta tillhör arbetsgivaren eller inte.</w:t>
      </w:r>
    </w:p>
    <w:p w14:paraId="6AA47CDC" w14:textId="77777777" w:rsidR="001F71AE" w:rsidRPr="00D56623" w:rsidRDefault="001F71AE" w:rsidP="001F71AE">
      <w:r w:rsidRPr="00D56623">
        <w:t>Resan ska anses påbörjad och avslutad i enlighet med de bestämmelser som gäller</w:t>
      </w:r>
      <w:r w:rsidRPr="00D56623">
        <w:rPr>
          <w:spacing w:val="-9"/>
        </w:rPr>
        <w:t xml:space="preserve"> </w:t>
      </w:r>
      <w:r w:rsidRPr="00D56623">
        <w:t>för</w:t>
      </w:r>
      <w:r w:rsidRPr="00D56623">
        <w:rPr>
          <w:spacing w:val="-9"/>
        </w:rPr>
        <w:t xml:space="preserve"> </w:t>
      </w:r>
      <w:r w:rsidRPr="00D56623">
        <w:t>traktamentsberäkning</w:t>
      </w:r>
      <w:r w:rsidRPr="00D56623">
        <w:rPr>
          <w:spacing w:val="-9"/>
        </w:rPr>
        <w:t xml:space="preserve"> </w:t>
      </w:r>
      <w:r w:rsidRPr="00D56623">
        <w:t>eller</w:t>
      </w:r>
      <w:r w:rsidRPr="00D56623">
        <w:rPr>
          <w:spacing w:val="-9"/>
        </w:rPr>
        <w:t xml:space="preserve"> </w:t>
      </w:r>
      <w:r w:rsidRPr="00D56623">
        <w:t>motsvarande</w:t>
      </w:r>
      <w:r w:rsidRPr="00D56623">
        <w:rPr>
          <w:spacing w:val="-9"/>
        </w:rPr>
        <w:t xml:space="preserve"> </w:t>
      </w:r>
      <w:r w:rsidRPr="00D56623">
        <w:t>hos</w:t>
      </w:r>
      <w:r w:rsidRPr="00D56623">
        <w:rPr>
          <w:spacing w:val="-9"/>
        </w:rPr>
        <w:t xml:space="preserve"> </w:t>
      </w:r>
      <w:r w:rsidRPr="00D56623">
        <w:t>respektive</w:t>
      </w:r>
      <w:r w:rsidRPr="00D56623">
        <w:rPr>
          <w:spacing w:val="-9"/>
        </w:rPr>
        <w:t xml:space="preserve"> </w:t>
      </w:r>
      <w:r w:rsidRPr="00D56623">
        <w:t>arbetsgivare.</w:t>
      </w:r>
    </w:p>
    <w:p w14:paraId="4356EC13" w14:textId="77777777" w:rsidR="001F71AE" w:rsidRPr="00D56623" w:rsidRDefault="001F71AE" w:rsidP="001F71AE">
      <w:pPr>
        <w:pStyle w:val="Rubrik2"/>
      </w:pPr>
      <w:r w:rsidRPr="00D56623">
        <w:t xml:space="preserve">Mom. 3 </w:t>
      </w:r>
      <w:r>
        <w:tab/>
      </w:r>
      <w:r w:rsidRPr="00D56623">
        <w:t>Ersättning</w:t>
      </w:r>
    </w:p>
    <w:p w14:paraId="78AB5ACF" w14:textId="77777777" w:rsidR="001F71AE" w:rsidRPr="00D56623" w:rsidRDefault="001F71AE" w:rsidP="001F71AE">
      <w:r w:rsidRPr="00D56623">
        <w:t>Restidsersättning betalas per timme med:</w:t>
      </w:r>
    </w:p>
    <w:p w14:paraId="60C7A318" w14:textId="77777777" w:rsidR="001F71AE" w:rsidRPr="00D56623" w:rsidRDefault="001F71AE" w:rsidP="001F71AE">
      <w:r w:rsidRPr="00880700">
        <w:rPr>
          <w:u w:val="single" w:color="231F20"/>
        </w:rPr>
        <w:t>månadslönen</w:t>
      </w:r>
      <w:r w:rsidRPr="00D56623">
        <w:t xml:space="preserve"> </w:t>
      </w:r>
      <w:r>
        <w:br/>
        <w:t xml:space="preserve">        </w:t>
      </w:r>
      <w:r w:rsidRPr="00D56623">
        <w:t>240</w:t>
      </w:r>
    </w:p>
    <w:p w14:paraId="65C8BF23" w14:textId="77777777" w:rsidR="001F71AE" w:rsidRPr="00D56623" w:rsidRDefault="001F71AE" w:rsidP="001F71AE">
      <w:r w:rsidRPr="00D56623">
        <w:lastRenderedPageBreak/>
        <w:t>När resan har företagits under tiden från kl 18.00 fredag fram till kl 06.00 måndag eller från kl 18.00 före arbetsfri helgdagsafton eller helgdag fram till kl 06.00 dag efter helgdag är ersättningen i stället:</w:t>
      </w:r>
    </w:p>
    <w:p w14:paraId="61597F60" w14:textId="77777777" w:rsidR="001F71AE" w:rsidRPr="00D56623" w:rsidRDefault="001F71AE" w:rsidP="001F71AE">
      <w:r w:rsidRPr="00880700">
        <w:rPr>
          <w:u w:val="single" w:color="231F20"/>
        </w:rPr>
        <w:t>månadslönen</w:t>
      </w:r>
      <w:r w:rsidRPr="00D56623">
        <w:t xml:space="preserve"> </w:t>
      </w:r>
      <w:r>
        <w:br/>
        <w:t xml:space="preserve">        </w:t>
      </w:r>
      <w:r w:rsidRPr="00D56623">
        <w:t>190</w:t>
      </w:r>
    </w:p>
    <w:p w14:paraId="417861AA" w14:textId="77777777" w:rsidR="001F71AE" w:rsidRPr="00D56623" w:rsidRDefault="001F71AE" w:rsidP="001F71AE">
      <w:r w:rsidRPr="00D56623">
        <w:t>Restidsersättning enligt divisorn 240 betalas för högst åtta timmar per</w:t>
      </w:r>
      <w:r w:rsidRPr="00D56623">
        <w:rPr>
          <w:spacing w:val="-20"/>
        </w:rPr>
        <w:t xml:space="preserve"> </w:t>
      </w:r>
      <w:r w:rsidRPr="00D56623">
        <w:t>kalenderdygn.</w:t>
      </w:r>
    </w:p>
    <w:p w14:paraId="42477DCA" w14:textId="77777777" w:rsidR="001F71AE" w:rsidRPr="00D56623" w:rsidRDefault="001F71AE" w:rsidP="001F71AE">
      <w:r w:rsidRPr="00D56623">
        <w:t>Med månadslön avses den aktuella fasta kontanta månadslönen.</w:t>
      </w:r>
    </w:p>
    <w:p w14:paraId="4BB18FB7" w14:textId="77777777" w:rsidR="001F71AE" w:rsidRPr="00D56623" w:rsidRDefault="001F71AE" w:rsidP="001F71AE">
      <w:pPr>
        <w:rPr>
          <w:sz w:val="23"/>
        </w:rPr>
      </w:pPr>
      <w:r w:rsidRPr="00D56623">
        <w:t>Vid tillämpningen av formlerna för beräkning av restidsersättning ska en deltidsanställds lön räknas upp till den lön som motsvarar full ordinarie arbetstid.</w:t>
      </w:r>
    </w:p>
    <w:p w14:paraId="75E33771" w14:textId="77777777" w:rsidR="001F71AE" w:rsidRDefault="001F71AE" w:rsidP="001F71AE">
      <w:pPr>
        <w:pStyle w:val="Rubrik1"/>
      </w:pPr>
      <w:bookmarkStart w:id="39" w:name="_Toc495926574"/>
      <w:bookmarkStart w:id="40" w:name="_Toc505077142"/>
      <w:bookmarkStart w:id="41" w:name="_Toc505080993"/>
      <w:bookmarkStart w:id="42" w:name="_Toc505081034"/>
      <w:bookmarkStart w:id="43" w:name="_Toc64898784"/>
      <w:r w:rsidRPr="00D56623">
        <w:t xml:space="preserve">§ </w:t>
      </w:r>
      <w:r>
        <w:t>8</w:t>
      </w:r>
      <w:r w:rsidRPr="00D56623">
        <w:t xml:space="preserve"> Lön</w:t>
      </w:r>
      <w:bookmarkEnd w:id="39"/>
      <w:bookmarkEnd w:id="40"/>
      <w:bookmarkEnd w:id="41"/>
      <w:bookmarkEnd w:id="42"/>
      <w:bookmarkEnd w:id="43"/>
    </w:p>
    <w:p w14:paraId="28D2F3B2" w14:textId="77777777" w:rsidR="001F71AE" w:rsidRDefault="001F71AE" w:rsidP="001F71AE">
      <w:r w:rsidRPr="00D56623">
        <w:t>Arbetstagarens lön ska anges i anställningsavtal (§ 3 mom. 5). Regler om lönesättning med mera finns i löneavtalen.</w:t>
      </w:r>
    </w:p>
    <w:p w14:paraId="3FDBC111" w14:textId="77777777" w:rsidR="001F71AE" w:rsidRPr="00D56623" w:rsidRDefault="001F71AE" w:rsidP="001F71AE">
      <w:pPr>
        <w:pStyle w:val="Rubrik2"/>
      </w:pPr>
      <w:r w:rsidRPr="00D56623">
        <w:t xml:space="preserve">Mom. 1 </w:t>
      </w:r>
      <w:r>
        <w:tab/>
      </w:r>
      <w:r w:rsidRPr="00D56623">
        <w:t>Lönespecifikation</w:t>
      </w:r>
    </w:p>
    <w:p w14:paraId="6C8A7500" w14:textId="77777777" w:rsidR="001F71AE" w:rsidRDefault="001F71AE" w:rsidP="001F71AE">
      <w:pPr>
        <w:rPr>
          <w:color w:val="231F20"/>
        </w:rPr>
      </w:pPr>
      <w:r w:rsidRPr="00D56623">
        <w:rPr>
          <w:color w:val="231F20"/>
        </w:rPr>
        <w:t>Arbetsgivaren ska ge arbetstagaren en lönespecifikation vid varje löneutbetalningstillfälle.</w:t>
      </w:r>
    </w:p>
    <w:p w14:paraId="17DC058A" w14:textId="77777777" w:rsidR="001F71AE" w:rsidRPr="00D56623" w:rsidRDefault="001F71AE" w:rsidP="001F71AE">
      <w:r w:rsidRPr="00D56623">
        <w:rPr>
          <w:color w:val="231F20"/>
        </w:rPr>
        <w:t>Specifikationen ska minst ha följande innehåll:</w:t>
      </w:r>
    </w:p>
    <w:p w14:paraId="6ECD34A1" w14:textId="77777777" w:rsidR="001F71AE" w:rsidRPr="00880700" w:rsidRDefault="001F71AE" w:rsidP="001F71AE">
      <w:pPr>
        <w:pStyle w:val="Punkt"/>
      </w:pPr>
      <w:r w:rsidRPr="00880700">
        <w:t>arbetsgivarens namn, adress och</w:t>
      </w:r>
      <w:r w:rsidRPr="00880700">
        <w:rPr>
          <w:spacing w:val="-31"/>
        </w:rPr>
        <w:t xml:space="preserve"> </w:t>
      </w:r>
      <w:r w:rsidRPr="00880700">
        <w:t>organisationsnummer,</w:t>
      </w:r>
      <w:r>
        <w:br/>
      </w:r>
    </w:p>
    <w:p w14:paraId="5168F8DA" w14:textId="77777777" w:rsidR="001F71AE" w:rsidRPr="00880700" w:rsidRDefault="001F71AE" w:rsidP="001F71AE">
      <w:pPr>
        <w:pStyle w:val="Punkt"/>
      </w:pPr>
      <w:r w:rsidRPr="00880700">
        <w:t>den anställdes namn, adress och</w:t>
      </w:r>
      <w:r w:rsidRPr="00880700">
        <w:rPr>
          <w:spacing w:val="-30"/>
        </w:rPr>
        <w:t xml:space="preserve"> </w:t>
      </w:r>
      <w:r w:rsidRPr="00880700">
        <w:t>personnummer/</w:t>
      </w:r>
      <w:r>
        <w:br/>
      </w:r>
      <w:r w:rsidRPr="00880700">
        <w:t>anställningsnummer,</w:t>
      </w:r>
      <w:r>
        <w:br/>
      </w:r>
    </w:p>
    <w:p w14:paraId="431FA07B" w14:textId="77777777" w:rsidR="001F71AE" w:rsidRPr="00880700" w:rsidRDefault="001F71AE" w:rsidP="001F71AE">
      <w:pPr>
        <w:pStyle w:val="Punkt"/>
      </w:pPr>
      <w:r w:rsidRPr="00880700">
        <w:t>fastställd</w:t>
      </w:r>
      <w:r w:rsidRPr="00880700">
        <w:rPr>
          <w:spacing w:val="-2"/>
        </w:rPr>
        <w:t xml:space="preserve"> </w:t>
      </w:r>
      <w:r w:rsidRPr="00880700">
        <w:t>månadslön,</w:t>
      </w:r>
      <w:r>
        <w:br/>
      </w:r>
    </w:p>
    <w:p w14:paraId="2F5C6DFE" w14:textId="77777777" w:rsidR="001F71AE" w:rsidRPr="00880700" w:rsidRDefault="001F71AE" w:rsidP="001F71AE">
      <w:pPr>
        <w:pStyle w:val="Punkt"/>
      </w:pPr>
      <w:r w:rsidRPr="00880700">
        <w:t>sysselsättningsgrad,</w:t>
      </w:r>
      <w:r>
        <w:br/>
      </w:r>
    </w:p>
    <w:p w14:paraId="07F484EA" w14:textId="77777777" w:rsidR="001F71AE" w:rsidRDefault="001F71AE" w:rsidP="001F71AE">
      <w:pPr>
        <w:pStyle w:val="Punkt"/>
      </w:pPr>
      <w:r w:rsidRPr="00880700">
        <w:t>mertid under månaden,</w:t>
      </w:r>
    </w:p>
    <w:p w14:paraId="4A9BBE1A" w14:textId="77777777" w:rsidR="001F71AE" w:rsidRPr="00880700" w:rsidRDefault="001F71AE" w:rsidP="001F71AE">
      <w:pPr>
        <w:pStyle w:val="Punkt"/>
        <w:numPr>
          <w:ilvl w:val="0"/>
          <w:numId w:val="0"/>
        </w:numPr>
        <w:ind w:left="720"/>
      </w:pPr>
    </w:p>
    <w:p w14:paraId="53D8D505" w14:textId="77777777" w:rsidR="001F71AE" w:rsidRPr="00880700" w:rsidRDefault="001F71AE" w:rsidP="001F71AE">
      <w:pPr>
        <w:pStyle w:val="Punkt"/>
      </w:pPr>
      <w:r w:rsidRPr="00880700">
        <w:t>inbetald skatt för månaden samt ackumulerad för hela</w:t>
      </w:r>
      <w:r w:rsidRPr="00880700">
        <w:rPr>
          <w:spacing w:val="-6"/>
        </w:rPr>
        <w:t xml:space="preserve"> </w:t>
      </w:r>
      <w:r w:rsidRPr="00880700">
        <w:t>året,</w:t>
      </w:r>
      <w:r>
        <w:br/>
      </w:r>
    </w:p>
    <w:p w14:paraId="4070F809" w14:textId="77777777" w:rsidR="001F71AE" w:rsidRPr="00880700" w:rsidRDefault="001F71AE" w:rsidP="001F71AE">
      <w:pPr>
        <w:pStyle w:val="Punkt"/>
      </w:pPr>
      <w:r w:rsidRPr="00880700">
        <w:lastRenderedPageBreak/>
        <w:t>vilken period lönen avser samt löneutbetalningsdatum,</w:t>
      </w:r>
      <w:r>
        <w:br/>
      </w:r>
    </w:p>
    <w:p w14:paraId="48E8353B" w14:textId="77777777" w:rsidR="001F71AE" w:rsidRPr="00880700" w:rsidRDefault="001F71AE" w:rsidP="001F71AE">
      <w:pPr>
        <w:pStyle w:val="Punkt"/>
      </w:pPr>
      <w:r w:rsidRPr="00880700">
        <w:t>eventuell frånvaro och avdrag för</w:t>
      </w:r>
      <w:r w:rsidRPr="00880700">
        <w:rPr>
          <w:spacing w:val="-6"/>
        </w:rPr>
        <w:t xml:space="preserve"> </w:t>
      </w:r>
      <w:r w:rsidRPr="00880700">
        <w:t>densamma,</w:t>
      </w:r>
      <w:r>
        <w:br/>
      </w:r>
    </w:p>
    <w:p w14:paraId="0F4EE89C" w14:textId="77777777" w:rsidR="001F71AE" w:rsidRPr="00880700" w:rsidRDefault="001F71AE" w:rsidP="001F71AE">
      <w:pPr>
        <w:pStyle w:val="Punkt"/>
      </w:pPr>
      <w:r w:rsidRPr="00880700">
        <w:t>löneform, tillägg samt övertids- och ob-ersättningar</w:t>
      </w:r>
      <w:r w:rsidRPr="00880700">
        <w:rPr>
          <w:spacing w:val="-15"/>
        </w:rPr>
        <w:t xml:space="preserve"> </w:t>
      </w:r>
      <w:r w:rsidRPr="00880700">
        <w:t>samt</w:t>
      </w:r>
      <w:r>
        <w:br/>
      </w:r>
    </w:p>
    <w:p w14:paraId="613E69C8" w14:textId="77777777" w:rsidR="001F71AE" w:rsidRPr="00880700" w:rsidRDefault="001F71AE" w:rsidP="001F71AE">
      <w:pPr>
        <w:pStyle w:val="Punkt"/>
      </w:pPr>
      <w:r w:rsidRPr="00880700">
        <w:t>antal semesterdagar, semestertillägg och</w:t>
      </w:r>
      <w:r w:rsidRPr="00880700">
        <w:rPr>
          <w:spacing w:val="-30"/>
        </w:rPr>
        <w:t xml:space="preserve"> </w:t>
      </w:r>
      <w:r w:rsidRPr="00880700">
        <w:t>semesterersättning.</w:t>
      </w:r>
    </w:p>
    <w:p w14:paraId="326D17F1" w14:textId="77777777" w:rsidR="001F71AE" w:rsidRPr="00D56623" w:rsidRDefault="001F71AE" w:rsidP="001F71AE">
      <w:pPr>
        <w:pStyle w:val="Rubrik2"/>
      </w:pPr>
      <w:r w:rsidRPr="00D56623">
        <w:t xml:space="preserve">Mom. 2 </w:t>
      </w:r>
      <w:r>
        <w:tab/>
      </w:r>
      <w:r w:rsidRPr="00D56623">
        <w:t>Lön för del av löneperiod</w:t>
      </w:r>
    </w:p>
    <w:p w14:paraId="1E3C3CD0" w14:textId="77777777" w:rsidR="001F71AE" w:rsidRPr="00D56623" w:rsidRDefault="001F71AE" w:rsidP="001F71AE">
      <w:r w:rsidRPr="00D56623">
        <w:rPr>
          <w:color w:val="231F20"/>
        </w:rPr>
        <w:t>Om en anställning börjar eller slutar under löpande kalender</w:t>
      </w:r>
      <w:r>
        <w:rPr>
          <w:color w:val="231F20"/>
        </w:rPr>
        <w:softHyphen/>
      </w:r>
      <w:r w:rsidRPr="00D56623">
        <w:rPr>
          <w:color w:val="231F20"/>
        </w:rPr>
        <w:t xml:space="preserve">månad beräknas lönen på följande sätt. </w:t>
      </w:r>
      <w:r w:rsidRPr="00D56623">
        <w:rPr>
          <w:color w:val="231F20"/>
          <w:spacing w:val="-3"/>
        </w:rPr>
        <w:t xml:space="preserve">För </w:t>
      </w:r>
      <w:r w:rsidRPr="00D56623">
        <w:rPr>
          <w:color w:val="231F20"/>
        </w:rPr>
        <w:t>varje kalenderdag som anställningen omfattar betalas en dagslön. Med dagslön avses den fasta kontanta månadslönen x 12, dividerat med 365. Med månadslön avses fast kontant månadslön och eventuella fasta lönetillägg per</w:t>
      </w:r>
      <w:r w:rsidRPr="00D56623">
        <w:rPr>
          <w:color w:val="231F20"/>
          <w:spacing w:val="-3"/>
        </w:rPr>
        <w:t xml:space="preserve"> </w:t>
      </w:r>
      <w:r w:rsidRPr="00D56623">
        <w:rPr>
          <w:color w:val="231F20"/>
        </w:rPr>
        <w:t>månad.</w:t>
      </w:r>
    </w:p>
    <w:p w14:paraId="07F5BD40" w14:textId="77777777" w:rsidR="001F71AE" w:rsidRPr="00D56623" w:rsidRDefault="001F71AE" w:rsidP="001F71AE">
      <w:r w:rsidRPr="00D56623">
        <w:rPr>
          <w:color w:val="231F20"/>
        </w:rPr>
        <w:t>I månadslönen ska inte inräknas värdet av naturaförmåner eller ersättningar för kostnader i tjänsten. Med fast månadslön jämställs sådan provision, tantiem,</w:t>
      </w:r>
      <w:r w:rsidRPr="00D56623">
        <w:rPr>
          <w:color w:val="231F20"/>
          <w:spacing w:val="-25"/>
        </w:rPr>
        <w:t xml:space="preserve"> </w:t>
      </w:r>
      <w:r w:rsidRPr="00D56623">
        <w:rPr>
          <w:color w:val="231F20"/>
        </w:rPr>
        <w:t>bonus</w:t>
      </w:r>
      <w:r w:rsidRPr="00D56623">
        <w:rPr>
          <w:color w:val="231F20"/>
          <w:spacing w:val="-11"/>
        </w:rPr>
        <w:t xml:space="preserve"> </w:t>
      </w:r>
      <w:r w:rsidRPr="00D56623">
        <w:rPr>
          <w:color w:val="231F20"/>
        </w:rPr>
        <w:t>eller</w:t>
      </w:r>
      <w:r w:rsidRPr="00D56623">
        <w:rPr>
          <w:color w:val="231F20"/>
          <w:spacing w:val="-11"/>
        </w:rPr>
        <w:t xml:space="preserve"> </w:t>
      </w:r>
      <w:r w:rsidRPr="00D56623">
        <w:rPr>
          <w:color w:val="231F20"/>
        </w:rPr>
        <w:t>liknande</w:t>
      </w:r>
      <w:r w:rsidRPr="00D56623">
        <w:rPr>
          <w:color w:val="231F20"/>
          <w:spacing w:val="-11"/>
        </w:rPr>
        <w:t xml:space="preserve"> </w:t>
      </w:r>
      <w:r w:rsidRPr="00D56623">
        <w:rPr>
          <w:color w:val="231F20"/>
        </w:rPr>
        <w:t>som</w:t>
      </w:r>
      <w:r w:rsidRPr="00D56623">
        <w:rPr>
          <w:color w:val="231F20"/>
          <w:spacing w:val="-11"/>
        </w:rPr>
        <w:t xml:space="preserve"> </w:t>
      </w:r>
      <w:r w:rsidRPr="00D56623">
        <w:rPr>
          <w:color w:val="231F20"/>
        </w:rPr>
        <w:t>inte</w:t>
      </w:r>
      <w:r w:rsidRPr="00D56623">
        <w:rPr>
          <w:color w:val="231F20"/>
          <w:spacing w:val="-11"/>
        </w:rPr>
        <w:t xml:space="preserve"> </w:t>
      </w:r>
      <w:r w:rsidRPr="00D56623">
        <w:rPr>
          <w:color w:val="231F20"/>
        </w:rPr>
        <w:t>har</w:t>
      </w:r>
      <w:r w:rsidRPr="00D56623">
        <w:rPr>
          <w:color w:val="231F20"/>
          <w:spacing w:val="-11"/>
        </w:rPr>
        <w:t xml:space="preserve"> </w:t>
      </w:r>
      <w:r w:rsidRPr="00D56623">
        <w:rPr>
          <w:color w:val="231F20"/>
        </w:rPr>
        <w:t>direkt</w:t>
      </w:r>
      <w:r w:rsidRPr="00D56623">
        <w:rPr>
          <w:color w:val="231F20"/>
          <w:spacing w:val="-11"/>
        </w:rPr>
        <w:t xml:space="preserve"> </w:t>
      </w:r>
      <w:r w:rsidRPr="00D56623">
        <w:rPr>
          <w:color w:val="231F20"/>
        </w:rPr>
        <w:t>samband</w:t>
      </w:r>
      <w:r w:rsidRPr="00D56623">
        <w:rPr>
          <w:color w:val="231F20"/>
          <w:spacing w:val="-11"/>
        </w:rPr>
        <w:t xml:space="preserve"> </w:t>
      </w:r>
      <w:r w:rsidRPr="00D56623">
        <w:rPr>
          <w:color w:val="231F20"/>
        </w:rPr>
        <w:t>med</w:t>
      </w:r>
      <w:r w:rsidRPr="00D56623">
        <w:rPr>
          <w:color w:val="231F20"/>
          <w:spacing w:val="-11"/>
        </w:rPr>
        <w:t xml:space="preserve"> </w:t>
      </w:r>
      <w:r w:rsidRPr="00D56623">
        <w:rPr>
          <w:color w:val="231F20"/>
        </w:rPr>
        <w:t>arbetstagarens personliga</w:t>
      </w:r>
      <w:r w:rsidRPr="00D56623">
        <w:rPr>
          <w:color w:val="231F20"/>
          <w:spacing w:val="-16"/>
        </w:rPr>
        <w:t xml:space="preserve"> </w:t>
      </w:r>
      <w:r w:rsidRPr="00D56623">
        <w:rPr>
          <w:color w:val="231F20"/>
        </w:rPr>
        <w:t>arbetsinsats</w:t>
      </w:r>
      <w:r w:rsidRPr="00D56623">
        <w:rPr>
          <w:color w:val="231F20"/>
          <w:spacing w:val="-16"/>
        </w:rPr>
        <w:t xml:space="preserve"> </w:t>
      </w:r>
      <w:r w:rsidRPr="00D56623">
        <w:rPr>
          <w:color w:val="231F20"/>
        </w:rPr>
        <w:t>liksom</w:t>
      </w:r>
      <w:r w:rsidRPr="00D56623">
        <w:rPr>
          <w:color w:val="231F20"/>
          <w:spacing w:val="-16"/>
        </w:rPr>
        <w:t xml:space="preserve"> </w:t>
      </w:r>
      <w:r w:rsidRPr="00D56623">
        <w:rPr>
          <w:color w:val="231F20"/>
        </w:rPr>
        <w:t>även</w:t>
      </w:r>
      <w:r w:rsidRPr="00D56623">
        <w:rPr>
          <w:color w:val="231F20"/>
          <w:spacing w:val="-16"/>
        </w:rPr>
        <w:t xml:space="preserve"> </w:t>
      </w:r>
      <w:r w:rsidRPr="00D56623">
        <w:rPr>
          <w:color w:val="231F20"/>
        </w:rPr>
        <w:t>garanterad</w:t>
      </w:r>
      <w:r w:rsidRPr="00D56623">
        <w:rPr>
          <w:color w:val="231F20"/>
          <w:spacing w:val="-16"/>
        </w:rPr>
        <w:t xml:space="preserve"> </w:t>
      </w:r>
      <w:r w:rsidRPr="00D56623">
        <w:rPr>
          <w:color w:val="231F20"/>
        </w:rPr>
        <w:t>minimiprovision</w:t>
      </w:r>
      <w:r w:rsidRPr="00D56623">
        <w:rPr>
          <w:color w:val="231F20"/>
          <w:spacing w:val="-16"/>
        </w:rPr>
        <w:t xml:space="preserve"> </w:t>
      </w:r>
      <w:r w:rsidRPr="00D56623">
        <w:rPr>
          <w:color w:val="231F20"/>
        </w:rPr>
        <w:t>eller</w:t>
      </w:r>
      <w:r w:rsidRPr="00D56623">
        <w:rPr>
          <w:color w:val="231F20"/>
          <w:spacing w:val="-16"/>
        </w:rPr>
        <w:t xml:space="preserve"> </w:t>
      </w:r>
      <w:r w:rsidRPr="00D56623">
        <w:rPr>
          <w:color w:val="231F20"/>
        </w:rPr>
        <w:t>liknande.</w:t>
      </w:r>
    </w:p>
    <w:p w14:paraId="7969F0E0" w14:textId="77777777" w:rsidR="001F71AE" w:rsidRPr="00D56623" w:rsidRDefault="001F71AE" w:rsidP="001F71AE">
      <w:r w:rsidRPr="00D56623">
        <w:rPr>
          <w:color w:val="231F20"/>
        </w:rPr>
        <w:t>Om arbetstagaren är avlönad med veckolön, ska månadslönen beräknas som 4,3 x veckolönen.</w:t>
      </w:r>
    </w:p>
    <w:p w14:paraId="7E478410" w14:textId="77777777" w:rsidR="001F71AE" w:rsidRPr="00D56623" w:rsidRDefault="001F71AE" w:rsidP="001F71AE">
      <w:pPr>
        <w:pStyle w:val="Rubrik1"/>
      </w:pPr>
      <w:bookmarkStart w:id="44" w:name="_Toc495926575"/>
      <w:bookmarkStart w:id="45" w:name="_Toc505077143"/>
      <w:bookmarkStart w:id="46" w:name="_Toc505080994"/>
      <w:bookmarkStart w:id="47" w:name="_Toc505081035"/>
      <w:bookmarkStart w:id="48" w:name="_Toc64898785"/>
      <w:r w:rsidRPr="00D56623">
        <w:t xml:space="preserve">§ </w:t>
      </w:r>
      <w:r>
        <w:t>9</w:t>
      </w:r>
      <w:r w:rsidRPr="00D56623">
        <w:t xml:space="preserve"> Permission, tjänstledighet och annan ledighet</w:t>
      </w:r>
      <w:bookmarkEnd w:id="44"/>
      <w:bookmarkEnd w:id="45"/>
      <w:bookmarkEnd w:id="46"/>
      <w:bookmarkEnd w:id="47"/>
      <w:bookmarkEnd w:id="48"/>
    </w:p>
    <w:p w14:paraId="18A2669B" w14:textId="77777777" w:rsidR="001F71AE" w:rsidRPr="00D56623" w:rsidRDefault="001F71AE" w:rsidP="001F71AE">
      <w:pPr>
        <w:pStyle w:val="Rubrik2"/>
      </w:pPr>
      <w:r w:rsidRPr="00D56623">
        <w:t xml:space="preserve">Mom. 1 </w:t>
      </w:r>
      <w:r>
        <w:tab/>
      </w:r>
      <w:r w:rsidRPr="00D56623">
        <w:t>Permission</w:t>
      </w:r>
    </w:p>
    <w:p w14:paraId="2947077A" w14:textId="17B85D2F" w:rsidR="001F71AE" w:rsidRPr="00D56623" w:rsidRDefault="001F71AE" w:rsidP="00850213">
      <w:pPr>
        <w:pBdr>
          <w:left w:val="single" w:sz="4" w:space="4" w:color="auto"/>
        </w:pBdr>
      </w:pPr>
      <w:r w:rsidRPr="00D56623">
        <w:rPr>
          <w:color w:val="231F20"/>
        </w:rPr>
        <w:t>Permission</w:t>
      </w:r>
      <w:r w:rsidRPr="00D56623">
        <w:rPr>
          <w:color w:val="231F20"/>
          <w:spacing w:val="-16"/>
        </w:rPr>
        <w:t xml:space="preserve"> </w:t>
      </w:r>
      <w:r w:rsidRPr="00D56623">
        <w:rPr>
          <w:color w:val="231F20"/>
        </w:rPr>
        <w:t>(=</w:t>
      </w:r>
      <w:r w:rsidRPr="00D56623">
        <w:rPr>
          <w:color w:val="231F20"/>
          <w:spacing w:val="-16"/>
        </w:rPr>
        <w:t xml:space="preserve"> </w:t>
      </w:r>
      <w:r w:rsidRPr="00D56623">
        <w:rPr>
          <w:color w:val="231F20"/>
        </w:rPr>
        <w:t>kort</w:t>
      </w:r>
      <w:r w:rsidRPr="00D56623">
        <w:rPr>
          <w:color w:val="231F20"/>
          <w:spacing w:val="-16"/>
        </w:rPr>
        <w:t xml:space="preserve"> </w:t>
      </w:r>
      <w:r w:rsidRPr="00D56623">
        <w:rPr>
          <w:color w:val="231F20"/>
        </w:rPr>
        <w:t>ledighet</w:t>
      </w:r>
      <w:r w:rsidRPr="00D56623">
        <w:rPr>
          <w:color w:val="231F20"/>
          <w:spacing w:val="-16"/>
        </w:rPr>
        <w:t xml:space="preserve"> </w:t>
      </w:r>
      <w:r w:rsidRPr="00D56623">
        <w:rPr>
          <w:color w:val="231F20"/>
        </w:rPr>
        <w:t>med</w:t>
      </w:r>
      <w:r w:rsidRPr="00D56623">
        <w:rPr>
          <w:color w:val="231F20"/>
          <w:spacing w:val="-16"/>
        </w:rPr>
        <w:t xml:space="preserve"> </w:t>
      </w:r>
      <w:r w:rsidRPr="00D56623">
        <w:rPr>
          <w:color w:val="231F20"/>
        </w:rPr>
        <w:t>lön)</w:t>
      </w:r>
      <w:r w:rsidRPr="00D56623">
        <w:rPr>
          <w:color w:val="231F20"/>
          <w:spacing w:val="-16"/>
        </w:rPr>
        <w:t xml:space="preserve"> </w:t>
      </w:r>
      <w:r w:rsidRPr="00D56623">
        <w:rPr>
          <w:color w:val="231F20"/>
        </w:rPr>
        <w:t>beviljas</w:t>
      </w:r>
      <w:r w:rsidRPr="00D56623">
        <w:rPr>
          <w:color w:val="231F20"/>
          <w:spacing w:val="-16"/>
        </w:rPr>
        <w:t xml:space="preserve"> </w:t>
      </w:r>
      <w:r w:rsidRPr="00D56623">
        <w:rPr>
          <w:color w:val="231F20"/>
        </w:rPr>
        <w:t>i</w:t>
      </w:r>
      <w:r w:rsidRPr="00D56623">
        <w:rPr>
          <w:color w:val="231F20"/>
          <w:spacing w:val="-16"/>
        </w:rPr>
        <w:t xml:space="preserve"> </w:t>
      </w:r>
      <w:r w:rsidRPr="00D56623">
        <w:rPr>
          <w:color w:val="231F20"/>
        </w:rPr>
        <w:t>regel</w:t>
      </w:r>
      <w:r w:rsidRPr="00D56623">
        <w:rPr>
          <w:color w:val="231F20"/>
          <w:spacing w:val="-16"/>
        </w:rPr>
        <w:t xml:space="preserve"> </w:t>
      </w:r>
      <w:r w:rsidRPr="00D56623">
        <w:rPr>
          <w:color w:val="231F20"/>
        </w:rPr>
        <w:t>endast</w:t>
      </w:r>
      <w:r w:rsidRPr="00D56623">
        <w:rPr>
          <w:color w:val="231F20"/>
          <w:spacing w:val="-16"/>
        </w:rPr>
        <w:t xml:space="preserve"> </w:t>
      </w:r>
      <w:r w:rsidRPr="00D56623">
        <w:rPr>
          <w:color w:val="231F20"/>
        </w:rPr>
        <w:t>för</w:t>
      </w:r>
      <w:r w:rsidRPr="00D56623">
        <w:rPr>
          <w:color w:val="231F20"/>
          <w:spacing w:val="-16"/>
        </w:rPr>
        <w:t xml:space="preserve"> </w:t>
      </w:r>
      <w:r w:rsidRPr="00D56623">
        <w:rPr>
          <w:color w:val="231F20"/>
        </w:rPr>
        <w:t>del</w:t>
      </w:r>
      <w:r w:rsidRPr="00D56623">
        <w:rPr>
          <w:color w:val="231F20"/>
          <w:spacing w:val="-16"/>
        </w:rPr>
        <w:t xml:space="preserve"> </w:t>
      </w:r>
      <w:r w:rsidRPr="00D56623">
        <w:rPr>
          <w:color w:val="231F20"/>
        </w:rPr>
        <w:t>av</w:t>
      </w:r>
      <w:r w:rsidRPr="00D56623">
        <w:rPr>
          <w:color w:val="231F20"/>
          <w:spacing w:val="-16"/>
        </w:rPr>
        <w:t xml:space="preserve"> </w:t>
      </w:r>
      <w:r w:rsidRPr="00D56623">
        <w:rPr>
          <w:color w:val="231F20"/>
        </w:rPr>
        <w:t>arbetsdag. I särskilda fall kan dock permission beviljas även för en eller flera dagar, till exempel vid hastigt påkommande sjukdom hos någon nära anhörig eller vid någon nära anhörigs</w:t>
      </w:r>
      <w:r w:rsidRPr="00D56623">
        <w:rPr>
          <w:color w:val="231F20"/>
          <w:spacing w:val="-4"/>
        </w:rPr>
        <w:t xml:space="preserve"> </w:t>
      </w:r>
      <w:r w:rsidRPr="00D56623">
        <w:rPr>
          <w:color w:val="231F20"/>
        </w:rPr>
        <w:t>frånfälle.</w:t>
      </w:r>
    </w:p>
    <w:p w14:paraId="24F68B85" w14:textId="77777777" w:rsidR="001F71AE" w:rsidRPr="00D56623" w:rsidRDefault="001F71AE" w:rsidP="001F71AE">
      <w:r w:rsidRPr="00D56623">
        <w:t>Med nära anhörig avses vanligtvis make/maka, barn, barnbarn, syskon, föräldrar och svärföräldrar. Med make/maka jämställs person som arbetstagaren sammanlever med under äktenskapsliknande förhållanden, det vill säga om man har samma mantalsskrivningsadress eller sammanbor och har hemmavarande gemensamma barn.</w:t>
      </w:r>
    </w:p>
    <w:p w14:paraId="215329A3" w14:textId="77777777" w:rsidR="001F71AE" w:rsidRPr="00D56623" w:rsidRDefault="001F71AE" w:rsidP="001F71AE">
      <w:r w:rsidRPr="00D56623">
        <w:lastRenderedPageBreak/>
        <w:t>Där påsk-, midsommar-, jul- och nyårsafton inte är sedvanliga fridagar bör permission beviljas under dessa dagar, i den mån det kan ske utan olägenhet för verksamheten hos arbetsgivaren.</w:t>
      </w:r>
    </w:p>
    <w:p w14:paraId="0E710E29" w14:textId="77777777" w:rsidR="001F71AE" w:rsidRPr="00D56623" w:rsidRDefault="001F71AE" w:rsidP="001F71AE">
      <w:pPr>
        <w:pStyle w:val="Rubrik2"/>
      </w:pPr>
      <w:r w:rsidRPr="00D56623">
        <w:t xml:space="preserve">Mom. 2 </w:t>
      </w:r>
      <w:r>
        <w:tab/>
      </w:r>
      <w:r w:rsidRPr="00D56623">
        <w:t>Tjänstledighet</w:t>
      </w:r>
    </w:p>
    <w:p w14:paraId="2238FA5C" w14:textId="77777777" w:rsidR="001F71AE" w:rsidRPr="00D56623" w:rsidRDefault="001F71AE" w:rsidP="001F71AE">
      <w:pPr>
        <w:pStyle w:val="Rubrik3"/>
      </w:pPr>
      <w:r w:rsidRPr="00D56623">
        <w:rPr>
          <w:w w:val="105"/>
        </w:rPr>
        <w:t xml:space="preserve">Mom. </w:t>
      </w:r>
      <w:r>
        <w:rPr>
          <w:w w:val="105"/>
        </w:rPr>
        <w:tab/>
      </w:r>
      <w:r w:rsidRPr="00D56623">
        <w:rPr>
          <w:w w:val="105"/>
        </w:rPr>
        <w:t xml:space="preserve">2:1 </w:t>
      </w:r>
      <w:r>
        <w:rPr>
          <w:w w:val="105"/>
        </w:rPr>
        <w:tab/>
      </w:r>
      <w:r w:rsidRPr="00D56623">
        <w:rPr>
          <w:w w:val="105"/>
        </w:rPr>
        <w:t>Beviljande av tjänstledighet</w:t>
      </w:r>
    </w:p>
    <w:p w14:paraId="7EE96F7D" w14:textId="77777777" w:rsidR="001F71AE" w:rsidRPr="00D56623" w:rsidRDefault="001F71AE" w:rsidP="001F71AE">
      <w:r w:rsidRPr="00D56623">
        <w:rPr>
          <w:color w:val="231F20"/>
        </w:rPr>
        <w:t>Tjänstledighet</w:t>
      </w:r>
      <w:r w:rsidRPr="00D56623">
        <w:rPr>
          <w:color w:val="231F20"/>
          <w:spacing w:val="-18"/>
        </w:rPr>
        <w:t xml:space="preserve"> </w:t>
      </w:r>
      <w:r w:rsidRPr="00D56623">
        <w:rPr>
          <w:color w:val="231F20"/>
        </w:rPr>
        <w:t>(=</w:t>
      </w:r>
      <w:r w:rsidRPr="00D56623">
        <w:rPr>
          <w:color w:val="231F20"/>
          <w:spacing w:val="-18"/>
        </w:rPr>
        <w:t xml:space="preserve"> </w:t>
      </w:r>
      <w:r w:rsidRPr="00D56623">
        <w:rPr>
          <w:color w:val="231F20"/>
        </w:rPr>
        <w:t>ledighet</w:t>
      </w:r>
      <w:r w:rsidRPr="00D56623">
        <w:rPr>
          <w:color w:val="231F20"/>
          <w:spacing w:val="-18"/>
        </w:rPr>
        <w:t xml:space="preserve"> </w:t>
      </w:r>
      <w:r w:rsidRPr="00D56623">
        <w:rPr>
          <w:color w:val="231F20"/>
        </w:rPr>
        <w:t>minst</w:t>
      </w:r>
      <w:r w:rsidRPr="00D56623">
        <w:rPr>
          <w:color w:val="231F20"/>
          <w:spacing w:val="-18"/>
        </w:rPr>
        <w:t xml:space="preserve"> </w:t>
      </w:r>
      <w:r w:rsidRPr="00D56623">
        <w:rPr>
          <w:color w:val="231F20"/>
        </w:rPr>
        <w:t>en</w:t>
      </w:r>
      <w:r w:rsidRPr="00D56623">
        <w:rPr>
          <w:color w:val="231F20"/>
          <w:spacing w:val="-18"/>
        </w:rPr>
        <w:t xml:space="preserve"> </w:t>
      </w:r>
      <w:r w:rsidRPr="00D56623">
        <w:rPr>
          <w:color w:val="231F20"/>
        </w:rPr>
        <w:t>dag</w:t>
      </w:r>
      <w:r w:rsidRPr="00D56623">
        <w:rPr>
          <w:color w:val="231F20"/>
          <w:spacing w:val="-18"/>
        </w:rPr>
        <w:t xml:space="preserve"> </w:t>
      </w:r>
      <w:r w:rsidRPr="00D56623">
        <w:rPr>
          <w:color w:val="231F20"/>
        </w:rPr>
        <w:t>utan</w:t>
      </w:r>
      <w:r w:rsidRPr="00D56623">
        <w:rPr>
          <w:color w:val="231F20"/>
          <w:spacing w:val="-18"/>
        </w:rPr>
        <w:t xml:space="preserve"> </w:t>
      </w:r>
      <w:r w:rsidRPr="00D56623">
        <w:rPr>
          <w:color w:val="231F20"/>
        </w:rPr>
        <w:t>lön)</w:t>
      </w:r>
      <w:r w:rsidRPr="00D56623">
        <w:rPr>
          <w:color w:val="231F20"/>
          <w:spacing w:val="-18"/>
        </w:rPr>
        <w:t xml:space="preserve"> </w:t>
      </w:r>
      <w:r w:rsidRPr="00D56623">
        <w:rPr>
          <w:color w:val="231F20"/>
        </w:rPr>
        <w:t>kan</w:t>
      </w:r>
      <w:r w:rsidRPr="00D56623">
        <w:rPr>
          <w:color w:val="231F20"/>
          <w:spacing w:val="-18"/>
        </w:rPr>
        <w:t xml:space="preserve"> </w:t>
      </w:r>
      <w:r w:rsidRPr="00D56623">
        <w:rPr>
          <w:color w:val="231F20"/>
        </w:rPr>
        <w:t>beviljas</w:t>
      </w:r>
      <w:r w:rsidRPr="00D56623">
        <w:rPr>
          <w:color w:val="231F20"/>
          <w:spacing w:val="-18"/>
        </w:rPr>
        <w:t xml:space="preserve"> </w:t>
      </w:r>
      <w:r w:rsidRPr="00D56623">
        <w:rPr>
          <w:color w:val="231F20"/>
        </w:rPr>
        <w:t>om</w:t>
      </w:r>
      <w:r w:rsidRPr="00D56623">
        <w:rPr>
          <w:color w:val="231F20"/>
          <w:spacing w:val="-18"/>
        </w:rPr>
        <w:t xml:space="preserve"> </w:t>
      </w:r>
      <w:r w:rsidRPr="00D56623">
        <w:rPr>
          <w:color w:val="231F20"/>
        </w:rPr>
        <w:t>arbetsgivaren finner att det kan ske utan olägenhet för verksamheten hos</w:t>
      </w:r>
      <w:r w:rsidRPr="00D56623">
        <w:rPr>
          <w:color w:val="231F20"/>
          <w:spacing w:val="-12"/>
        </w:rPr>
        <w:t xml:space="preserve"> </w:t>
      </w:r>
      <w:r w:rsidRPr="00D56623">
        <w:rPr>
          <w:color w:val="231F20"/>
        </w:rPr>
        <w:t>arbetsgivaren.</w:t>
      </w:r>
    </w:p>
    <w:p w14:paraId="5C6706F8" w14:textId="77777777" w:rsidR="001F71AE" w:rsidRDefault="001F71AE" w:rsidP="001F71AE">
      <w:r w:rsidRPr="00D56623">
        <w:rPr>
          <w:color w:val="231F20"/>
        </w:rPr>
        <w:t>När arbetsgivaren beviljar tjänstledighet ska tidsperioden för tjänstledigheten anges. Tjänstledighet får inte förläggas så att den inleds och/eller avslutas på sön- och helgdag, som är arbetsfri för arbetstagaren. Samma sak gäller när veckovilan är förlagd till någon annan dag än sön- och helgdag.</w:t>
      </w:r>
    </w:p>
    <w:p w14:paraId="77833BF8" w14:textId="77777777" w:rsidR="001F71AE" w:rsidRPr="00D56623" w:rsidRDefault="001F71AE" w:rsidP="001F71AE">
      <w:pPr>
        <w:pStyle w:val="Rubrik3"/>
      </w:pPr>
      <w:r w:rsidRPr="00D56623">
        <w:rPr>
          <w:w w:val="105"/>
        </w:rPr>
        <w:t xml:space="preserve">Mom. </w:t>
      </w:r>
      <w:r>
        <w:rPr>
          <w:w w:val="105"/>
        </w:rPr>
        <w:tab/>
      </w:r>
      <w:r w:rsidRPr="00D56623">
        <w:rPr>
          <w:w w:val="105"/>
        </w:rPr>
        <w:t xml:space="preserve">2:2 </w:t>
      </w:r>
      <w:r>
        <w:rPr>
          <w:w w:val="105"/>
        </w:rPr>
        <w:tab/>
      </w:r>
      <w:r w:rsidRPr="00D56623">
        <w:rPr>
          <w:w w:val="105"/>
        </w:rPr>
        <w:t>Beräkning av tjänstledighetsavdrag</w:t>
      </w:r>
    </w:p>
    <w:p w14:paraId="00A09E2C" w14:textId="77777777" w:rsidR="001F71AE" w:rsidRPr="00D56623" w:rsidRDefault="001F71AE" w:rsidP="001F71AE">
      <w:pPr>
        <w:keepNext/>
      </w:pPr>
      <w:r w:rsidRPr="00D56623">
        <w:t>Vid frånvaro på grund av tjänstledighet görs avdrag enligt följande:</w:t>
      </w:r>
    </w:p>
    <w:p w14:paraId="2CE0A1E0" w14:textId="77777777" w:rsidR="001F71AE" w:rsidRPr="005B288A" w:rsidRDefault="001F71AE" w:rsidP="001F71AE">
      <w:pPr>
        <w:pStyle w:val="Nummerlista"/>
        <w:numPr>
          <w:ilvl w:val="0"/>
          <w:numId w:val="47"/>
        </w:numPr>
        <w:ind w:left="851" w:hanging="567"/>
        <w:rPr>
          <w:rFonts w:ascii="Trade Gothic Next" w:hAnsi="Trade Gothic Next"/>
        </w:rPr>
      </w:pPr>
      <w:r w:rsidRPr="005B288A">
        <w:rPr>
          <w:rFonts w:ascii="Trade Gothic Next" w:hAnsi="Trade Gothic Next"/>
        </w:rPr>
        <w:t>Vid tjänstledighet under en period av högst 5 (6)* arbetsdagar, ska för varje arbetsdag avdrag göras med:</w:t>
      </w:r>
    </w:p>
    <w:tbl>
      <w:tblPr>
        <w:tblStyle w:val="Tabellrutnt"/>
        <w:tblW w:w="7775"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1"/>
        <w:gridCol w:w="5644"/>
      </w:tblGrid>
      <w:tr w:rsidR="001F71AE" w:rsidRPr="005B288A" w14:paraId="612EF4EA" w14:textId="77777777" w:rsidTr="00460DB7">
        <w:trPr>
          <w:trHeight w:val="1630"/>
        </w:trPr>
        <w:tc>
          <w:tcPr>
            <w:tcW w:w="2131" w:type="dxa"/>
            <w:vAlign w:val="center"/>
          </w:tcPr>
          <w:p w14:paraId="40AEE871" w14:textId="77777777" w:rsidR="001F71AE" w:rsidRPr="005B288A" w:rsidRDefault="001F71AE" w:rsidP="00460DB7">
            <w:pPr>
              <w:tabs>
                <w:tab w:val="left" w:pos="567"/>
              </w:tabs>
              <w:rPr>
                <w:sz w:val="26"/>
                <w:szCs w:val="26"/>
              </w:rPr>
            </w:pPr>
            <w:r w:rsidRPr="005B288A">
              <w:rPr>
                <w:sz w:val="26"/>
                <w:szCs w:val="26"/>
                <w:u w:val="single"/>
              </w:rPr>
              <w:t xml:space="preserve">  1</w:t>
            </w:r>
            <w:r w:rsidRPr="005B288A">
              <w:rPr>
                <w:sz w:val="26"/>
                <w:szCs w:val="26"/>
              </w:rPr>
              <w:tab/>
            </w:r>
            <w:r w:rsidRPr="005B288A">
              <w:rPr>
                <w:sz w:val="26"/>
                <w:szCs w:val="26"/>
                <w:u w:val="single"/>
              </w:rPr>
              <w:t>(1)*</w:t>
            </w:r>
            <w:r w:rsidRPr="005B288A">
              <w:rPr>
                <w:sz w:val="26"/>
                <w:szCs w:val="26"/>
              </w:rPr>
              <w:t xml:space="preserve"> </w:t>
            </w:r>
            <w:r w:rsidRPr="005B288A">
              <w:rPr>
                <w:sz w:val="26"/>
                <w:szCs w:val="26"/>
              </w:rPr>
              <w:br/>
              <w:t>21</w:t>
            </w:r>
            <w:r w:rsidRPr="005B288A">
              <w:rPr>
                <w:sz w:val="26"/>
                <w:szCs w:val="26"/>
              </w:rPr>
              <w:tab/>
              <w:t>(25)</w:t>
            </w:r>
          </w:p>
        </w:tc>
        <w:tc>
          <w:tcPr>
            <w:tcW w:w="5644" w:type="dxa"/>
            <w:vAlign w:val="center"/>
          </w:tcPr>
          <w:p w14:paraId="111802C5" w14:textId="77777777" w:rsidR="001F71AE" w:rsidRPr="005B288A" w:rsidRDefault="001F71AE" w:rsidP="00460DB7">
            <w:pPr>
              <w:tabs>
                <w:tab w:val="left" w:pos="567"/>
              </w:tabs>
              <w:rPr>
                <w:sz w:val="26"/>
                <w:szCs w:val="26"/>
                <w:u w:val="single"/>
              </w:rPr>
            </w:pPr>
            <w:r w:rsidRPr="005B288A">
              <w:rPr>
                <w:color w:val="231F20"/>
                <w:sz w:val="26"/>
                <w:szCs w:val="26"/>
              </w:rPr>
              <w:t>av månadslönen</w:t>
            </w:r>
          </w:p>
        </w:tc>
      </w:tr>
    </w:tbl>
    <w:p w14:paraId="61769B6F" w14:textId="77777777" w:rsidR="001F71AE" w:rsidRPr="005B288A" w:rsidRDefault="001F71AE" w:rsidP="001F71AE">
      <w:pPr>
        <w:pStyle w:val="Nummerlista"/>
        <w:rPr>
          <w:rFonts w:ascii="Trade Gothic Next" w:hAnsi="Trade Gothic Next"/>
        </w:rPr>
      </w:pPr>
      <w:r w:rsidRPr="005B288A">
        <w:rPr>
          <w:rFonts w:ascii="Trade Gothic Next" w:hAnsi="Trade Gothic Next"/>
        </w:rPr>
        <w:t>Vid tjänstledighet under en period längre än 5 (6)* arbetsdagar, ska för varje tjänstledighetsdag (även vardag som är arbetsfri för arbetstagaren samt sön- och helgdagar) avdrag göras med dagslönen. Begreppet dagslön definieras i mom. 4.</w:t>
      </w:r>
      <w:r w:rsidRPr="005B288A">
        <w:rPr>
          <w:rFonts w:ascii="Trade Gothic Next" w:hAnsi="Trade Gothic Next"/>
        </w:rPr>
        <w:br/>
      </w:r>
    </w:p>
    <w:p w14:paraId="1E35D6C8" w14:textId="77777777" w:rsidR="001F71AE" w:rsidRPr="005B288A" w:rsidRDefault="001F71AE" w:rsidP="001F71AE">
      <w:pPr>
        <w:pStyle w:val="Nummerlista"/>
        <w:rPr>
          <w:rFonts w:ascii="Trade Gothic Next" w:hAnsi="Trade Gothic Next"/>
        </w:rPr>
      </w:pPr>
      <w:r w:rsidRPr="005B288A">
        <w:rPr>
          <w:rFonts w:ascii="Trade Gothic Next" w:hAnsi="Trade Gothic Next"/>
        </w:rPr>
        <w:t>Om en tjänstledighetsperiod omfattar en eller flera hela kalendermånader ska hela månadslönen dras av för var och en av kalendermånaderna. Om arbetsgivaren använder annan avräkningsperiod än kalendermånaden gäller motsvarande princip.</w:t>
      </w:r>
    </w:p>
    <w:p w14:paraId="127D67E3" w14:textId="77777777" w:rsidR="001F71AE" w:rsidRPr="004A0B9A" w:rsidRDefault="001F71AE" w:rsidP="001F71AE">
      <w:pPr>
        <w:pStyle w:val="Nummerlista"/>
        <w:numPr>
          <w:ilvl w:val="0"/>
          <w:numId w:val="0"/>
        </w:numPr>
        <w:ind w:left="851"/>
      </w:pPr>
    </w:p>
    <w:p w14:paraId="70072FE7" w14:textId="77777777" w:rsidR="001F71AE" w:rsidRPr="00D56623" w:rsidRDefault="001F71AE" w:rsidP="001F71AE">
      <w:r w:rsidRPr="00D56623">
        <w:t>* Tal inom parentes används vid sexdagar</w:t>
      </w:r>
      <w:r>
        <w:t>s</w:t>
      </w:r>
      <w:r w:rsidRPr="00D56623">
        <w:t>vecka.</w:t>
      </w:r>
    </w:p>
    <w:p w14:paraId="5EC592D9" w14:textId="77777777" w:rsidR="001F71AE" w:rsidRPr="00D56623" w:rsidRDefault="001F71AE" w:rsidP="001F71AE">
      <w:pPr>
        <w:pStyle w:val="Rubrik2"/>
      </w:pPr>
      <w:r>
        <w:lastRenderedPageBreak/>
        <w:t>Mom. 3</w:t>
      </w:r>
      <w:r>
        <w:tab/>
      </w:r>
      <w:r w:rsidRPr="00D56623">
        <w:t>Annan ledighet</w:t>
      </w:r>
    </w:p>
    <w:p w14:paraId="5C9F7841" w14:textId="77777777" w:rsidR="001F71AE" w:rsidRPr="00D56623" w:rsidRDefault="001F71AE" w:rsidP="001F71AE">
      <w:pPr>
        <w:pStyle w:val="Rubrik3"/>
      </w:pPr>
      <w:r>
        <w:rPr>
          <w:w w:val="105"/>
        </w:rPr>
        <w:t>Mom. 3:1</w:t>
      </w:r>
      <w:r>
        <w:rPr>
          <w:w w:val="105"/>
        </w:rPr>
        <w:tab/>
      </w:r>
      <w:r w:rsidRPr="00D56623">
        <w:rPr>
          <w:w w:val="105"/>
        </w:rPr>
        <w:t>Beviljande av annan ledighet</w:t>
      </w:r>
    </w:p>
    <w:p w14:paraId="6CD54541" w14:textId="77777777" w:rsidR="001F71AE" w:rsidRPr="00D56623" w:rsidRDefault="001F71AE" w:rsidP="001F71AE">
      <w:pPr>
        <w:pStyle w:val="Brdtext"/>
        <w:spacing w:before="10"/>
        <w:rPr>
          <w:rFonts w:ascii="Arial"/>
          <w:i/>
          <w:sz w:val="17"/>
          <w:lang w:val="sv-SE"/>
        </w:rPr>
      </w:pPr>
    </w:p>
    <w:p w14:paraId="4CCEC12E" w14:textId="77777777" w:rsidR="001F71AE" w:rsidRPr="00D56623" w:rsidRDefault="001F71AE" w:rsidP="001F71AE">
      <w:r w:rsidRPr="00D56623">
        <w:t>Annan ledighet kan beviljas för del av dag om arbetsgivaren finner att det kan ske utan olägenhet för verksamheten.</w:t>
      </w:r>
    </w:p>
    <w:p w14:paraId="32D5D136" w14:textId="77777777" w:rsidR="001F71AE" w:rsidRPr="00D56623" w:rsidRDefault="001F71AE" w:rsidP="001F71AE">
      <w:pPr>
        <w:pStyle w:val="Rubrik3"/>
      </w:pPr>
      <w:r>
        <w:rPr>
          <w:w w:val="105"/>
        </w:rPr>
        <w:t>Mom. 3:2</w:t>
      </w:r>
      <w:r>
        <w:rPr>
          <w:w w:val="105"/>
        </w:rPr>
        <w:tab/>
      </w:r>
      <w:r w:rsidRPr="00D56623">
        <w:rPr>
          <w:w w:val="105"/>
        </w:rPr>
        <w:t>Beräkning av avdrag vid annan ledighet</w:t>
      </w:r>
    </w:p>
    <w:p w14:paraId="4FC7D3BE" w14:textId="77777777" w:rsidR="001F71AE" w:rsidRDefault="001F71AE" w:rsidP="001F71AE">
      <w:pPr>
        <w:keepNext/>
      </w:pPr>
      <w:r w:rsidRPr="00D56623">
        <w:t>När en arbetstagare är frånvarande på grund av annan ledighet görs avdrag för varje full halvtimme.</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3"/>
      </w:tblGrid>
      <w:tr w:rsidR="001F71AE" w14:paraId="31F47160" w14:textId="77777777" w:rsidTr="00460DB7">
        <w:tc>
          <w:tcPr>
            <w:tcW w:w="8483" w:type="dxa"/>
            <w:vAlign w:val="bottom"/>
          </w:tcPr>
          <w:p w14:paraId="4012F2AB" w14:textId="77777777" w:rsidR="001F71AE" w:rsidRDefault="001F71AE" w:rsidP="00460DB7">
            <w:r>
              <w:t>Avdraget per timme =</w:t>
            </w:r>
            <w:r w:rsidRPr="00EF00D4">
              <w:rPr>
                <w:u w:val="single"/>
              </w:rPr>
              <w:t xml:space="preserve">   1 _</w:t>
            </w:r>
            <w:r>
              <w:t>av månadslönen</w:t>
            </w:r>
            <w:r>
              <w:br/>
              <w:t xml:space="preserve">                                         175</w:t>
            </w:r>
          </w:p>
        </w:tc>
      </w:tr>
    </w:tbl>
    <w:p w14:paraId="09AE2EE5" w14:textId="77777777" w:rsidR="001F71AE" w:rsidRPr="00D56623" w:rsidRDefault="001F71AE" w:rsidP="001F71AE">
      <w:r w:rsidRPr="00D56623">
        <w:t>Vid tillämpning av mom. 3:2 för en deltidsanställd ska deltidslönen först räknas upp till den lön som motsvarar full ordinarie arbetstid.</w:t>
      </w:r>
    </w:p>
    <w:p w14:paraId="7A49B173" w14:textId="77777777" w:rsidR="001F71AE" w:rsidRPr="00D56623" w:rsidRDefault="001F71AE" w:rsidP="001F71AE">
      <w:pPr>
        <w:pStyle w:val="Rubrik2"/>
      </w:pPr>
      <w:r>
        <w:t>Mom. 4</w:t>
      </w:r>
      <w:r>
        <w:tab/>
      </w:r>
      <w:r w:rsidRPr="00D56623">
        <w:t>Månadslön, veckolön och dagslön</w:t>
      </w:r>
    </w:p>
    <w:p w14:paraId="782973B2" w14:textId="77777777" w:rsidR="001F71AE" w:rsidRPr="00D56623" w:rsidRDefault="001F71AE" w:rsidP="001F71AE">
      <w:pPr>
        <w:keepNext/>
      </w:pPr>
      <w:r w:rsidRPr="00D56623">
        <w:t>Med månadslön avses i denna paragraf fas</w:t>
      </w:r>
      <w:r>
        <w:t>t kontant månadslön och eventu</w:t>
      </w:r>
      <w:r w:rsidRPr="00D56623">
        <w:t>ella fasta lönetillägg per månad.</w:t>
      </w:r>
    </w:p>
    <w:p w14:paraId="69487BA8" w14:textId="77777777" w:rsidR="001F71AE" w:rsidRPr="00D56623" w:rsidRDefault="001F71AE" w:rsidP="001F71AE">
      <w:r w:rsidRPr="00D56623">
        <w:t>I månadslönen ska inte inräknas värdet av naturaförmåner eller ersättningar för kostnader i tjänsten.</w:t>
      </w:r>
    </w:p>
    <w:p w14:paraId="1CBCCFF3" w14:textId="77777777" w:rsidR="001F71AE" w:rsidRPr="00D56623" w:rsidRDefault="001F71AE" w:rsidP="001F71AE">
      <w:r w:rsidRPr="00D56623">
        <w:t>Med fast månadslön jämställs sådan provision, tantiem, bonus och liknande som inte har direkt samband med arbetstagarens personliga arbetsinsats liksom även garanterad minimiprovision eller liknande.</w:t>
      </w:r>
    </w:p>
    <w:p w14:paraId="128250AE" w14:textId="77777777" w:rsidR="001F71AE" w:rsidRPr="00D56623" w:rsidRDefault="001F71AE" w:rsidP="001F71AE">
      <w:r w:rsidRPr="00D56623">
        <w:t>Med dagslön förstås i denna paragraf den fasta kontanta månadslönen x 12, dividerat med 365.</w:t>
      </w:r>
    </w:p>
    <w:p w14:paraId="2C5DEDEA" w14:textId="77777777" w:rsidR="001F71AE" w:rsidRPr="00D56623" w:rsidRDefault="001F71AE" w:rsidP="001F71AE">
      <w:r w:rsidRPr="00D56623">
        <w:t>För arbetstagare som är avlönad med veckolön ska månadslönen beräknas som 4,3 x veckolönen.</w:t>
      </w:r>
    </w:p>
    <w:p w14:paraId="2A7D0785" w14:textId="77777777" w:rsidR="001F71AE" w:rsidRPr="00D56623" w:rsidRDefault="001F71AE" w:rsidP="001F71AE">
      <w:pPr>
        <w:pStyle w:val="Rubrik2"/>
      </w:pPr>
      <w:r>
        <w:t>Mom. 5</w:t>
      </w:r>
      <w:r>
        <w:tab/>
      </w:r>
      <w:r w:rsidRPr="00D56623">
        <w:t>Intermittent deltidsarbete</w:t>
      </w:r>
    </w:p>
    <w:p w14:paraId="1996472B" w14:textId="77777777" w:rsidR="001F71AE" w:rsidRDefault="001F71AE" w:rsidP="001F71AE">
      <w:r w:rsidRPr="00D56623">
        <w:rPr>
          <w:spacing w:val="-3"/>
        </w:rPr>
        <w:t xml:space="preserve">För </w:t>
      </w:r>
      <w:r>
        <w:t>deltidsanställd</w:t>
      </w:r>
      <w:r w:rsidRPr="00D56623">
        <w:t xml:space="preserve"> som</w:t>
      </w:r>
      <w:r>
        <w:t xml:space="preserve"> arbetar full ordinarie</w:t>
      </w:r>
      <w:r w:rsidRPr="00D56623">
        <w:t xml:space="preserve"> arbetstid </w:t>
      </w:r>
      <w:r>
        <w:t>endast u</w:t>
      </w:r>
      <w:r w:rsidRPr="00D56623">
        <w:t>nder vissa av veckans arbetsdagar (så kallat intermittent deltidsarbete), ska tjänstledighetsavdrag göras enligt</w:t>
      </w:r>
      <w:r w:rsidRPr="00D56623">
        <w:rPr>
          <w:spacing w:val="-3"/>
        </w:rPr>
        <w:t xml:space="preserve"> </w:t>
      </w:r>
      <w:r w:rsidRPr="00D56623">
        <w:t>följande:</w:t>
      </w:r>
    </w:p>
    <w:p w14:paraId="26AB339F" w14:textId="77777777" w:rsidR="005B288A" w:rsidRPr="00D56623" w:rsidRDefault="005B288A" w:rsidP="001F71AE"/>
    <w:p w14:paraId="35350BE5" w14:textId="77777777" w:rsidR="001F71AE" w:rsidRPr="00D56623" w:rsidRDefault="001F71AE" w:rsidP="001F71AE">
      <w:r w:rsidRPr="00D56623">
        <w:lastRenderedPageBreak/>
        <w:t>Månadslönen dividerad med:</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4"/>
        <w:gridCol w:w="5689"/>
      </w:tblGrid>
      <w:tr w:rsidR="001F71AE" w14:paraId="13FCAF51" w14:textId="77777777" w:rsidTr="00460DB7">
        <w:tc>
          <w:tcPr>
            <w:tcW w:w="2660" w:type="dxa"/>
          </w:tcPr>
          <w:p w14:paraId="4F1630C6" w14:textId="77777777" w:rsidR="001F71AE" w:rsidRDefault="001F71AE" w:rsidP="00460DB7">
            <w:r w:rsidRPr="00224F01">
              <w:rPr>
                <w:u w:val="single"/>
              </w:rPr>
              <w:t>antalet arbetsdagar/vecka</w:t>
            </w:r>
            <w:r>
              <w:rPr>
                <w:u w:color="231F20"/>
              </w:rPr>
              <w:br/>
            </w:r>
            <w:r>
              <w:t xml:space="preserve">                 </w:t>
            </w:r>
            <w:r w:rsidRPr="00D56623">
              <w:t>5 (6)*</w:t>
            </w:r>
          </w:p>
        </w:tc>
        <w:tc>
          <w:tcPr>
            <w:tcW w:w="5823" w:type="dxa"/>
            <w:vAlign w:val="center"/>
          </w:tcPr>
          <w:p w14:paraId="2159FAF1" w14:textId="77777777" w:rsidR="001F71AE" w:rsidRDefault="001F71AE" w:rsidP="00460DB7">
            <w:r w:rsidRPr="00D56623">
              <w:rPr>
                <w:rFonts w:ascii="Arial"/>
                <w:color w:val="231F20"/>
              </w:rPr>
              <w:t xml:space="preserve">x  </w:t>
            </w:r>
            <w:r w:rsidRPr="00D56623">
              <w:rPr>
                <w:color w:val="231F20"/>
              </w:rPr>
              <w:t>21 (25)*</w:t>
            </w:r>
          </w:p>
        </w:tc>
      </w:tr>
    </w:tbl>
    <w:p w14:paraId="5FDE8001" w14:textId="77777777" w:rsidR="001F71AE" w:rsidRDefault="001F71AE" w:rsidP="001F71AE">
      <w:r w:rsidRPr="00D56623">
        <w:t>* Tal inom parentes används vid sexdagarsvecka.</w:t>
      </w:r>
    </w:p>
    <w:p w14:paraId="75E18E70" w14:textId="77777777" w:rsidR="001F71AE" w:rsidRPr="00D56623" w:rsidRDefault="001F71AE" w:rsidP="001F71AE"/>
    <w:p w14:paraId="692243FD" w14:textId="77777777" w:rsidR="001F71AE" w:rsidRPr="00D56623" w:rsidRDefault="001F71AE" w:rsidP="001F71AE">
      <w:pPr>
        <w:pStyle w:val="Rubrik4"/>
      </w:pPr>
      <w:r w:rsidRPr="00D56623">
        <w:t>Exempel:</w:t>
      </w:r>
    </w:p>
    <w:p w14:paraId="629730ED" w14:textId="77777777" w:rsidR="001F71AE" w:rsidRDefault="001F71AE" w:rsidP="001F71AE">
      <w:pPr>
        <w:keepNext/>
      </w:pPr>
      <w:r w:rsidRPr="00D56623">
        <w:t>För deltid som är förlagd enligt den vänstra spalten görs avdrag enligt den högra.</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552"/>
      </w:tblGrid>
      <w:tr w:rsidR="001F71AE" w14:paraId="2C837D5F" w14:textId="77777777" w:rsidTr="00460DB7">
        <w:trPr>
          <w:trHeight w:val="463"/>
        </w:trPr>
        <w:tc>
          <w:tcPr>
            <w:tcW w:w="2943" w:type="dxa"/>
          </w:tcPr>
          <w:p w14:paraId="5D3CE324" w14:textId="77777777" w:rsidR="001F71AE" w:rsidRDefault="001F71AE" w:rsidP="00460DB7">
            <w:pPr>
              <w:keepNext/>
              <w:jc w:val="center"/>
            </w:pPr>
            <w:r w:rsidRPr="00D56623">
              <w:t>Antal arbetsdagar per vecka</w:t>
            </w:r>
          </w:p>
        </w:tc>
        <w:tc>
          <w:tcPr>
            <w:tcW w:w="2552" w:type="dxa"/>
          </w:tcPr>
          <w:p w14:paraId="03E2BD44" w14:textId="77777777" w:rsidR="001F71AE" w:rsidRDefault="001F71AE" w:rsidP="00460DB7">
            <w:pPr>
              <w:keepNext/>
              <w:jc w:val="center"/>
            </w:pPr>
            <w:r w:rsidRPr="00D56623">
              <w:rPr>
                <w:color w:val="231F20"/>
              </w:rPr>
              <w:t>Avdrag per arbetsdag</w:t>
            </w:r>
          </w:p>
        </w:tc>
      </w:tr>
      <w:tr w:rsidR="001F71AE" w14:paraId="480ED2B7" w14:textId="77777777" w:rsidTr="00460DB7">
        <w:tc>
          <w:tcPr>
            <w:tcW w:w="2943" w:type="dxa"/>
          </w:tcPr>
          <w:p w14:paraId="4B6D6AAC" w14:textId="77777777" w:rsidR="001F71AE" w:rsidRDefault="001F71AE" w:rsidP="00460DB7">
            <w:pPr>
              <w:tabs>
                <w:tab w:val="decimal" w:pos="1455"/>
              </w:tabs>
            </w:pPr>
            <w:r w:rsidRPr="00D56623">
              <w:t>4</w:t>
            </w:r>
          </w:p>
        </w:tc>
        <w:tc>
          <w:tcPr>
            <w:tcW w:w="2552" w:type="dxa"/>
          </w:tcPr>
          <w:p w14:paraId="3FA21510" w14:textId="77777777" w:rsidR="001F71AE" w:rsidRDefault="001F71AE" w:rsidP="00460DB7">
            <w:pPr>
              <w:jc w:val="center"/>
            </w:pPr>
            <w:r w:rsidRPr="00E96DB9">
              <w:rPr>
                <w:u w:val="single"/>
              </w:rPr>
              <w:t>månadslönen</w:t>
            </w:r>
            <w:r>
              <w:br/>
              <w:t>16,8</w:t>
            </w:r>
          </w:p>
        </w:tc>
      </w:tr>
      <w:tr w:rsidR="001F71AE" w14:paraId="762CD138" w14:textId="77777777" w:rsidTr="00460DB7">
        <w:tc>
          <w:tcPr>
            <w:tcW w:w="2943" w:type="dxa"/>
          </w:tcPr>
          <w:p w14:paraId="7BB69064" w14:textId="77777777" w:rsidR="001F71AE" w:rsidRDefault="001F71AE" w:rsidP="00460DB7">
            <w:pPr>
              <w:tabs>
                <w:tab w:val="decimal" w:pos="1455"/>
              </w:tabs>
            </w:pPr>
            <w:r>
              <w:t>3,5</w:t>
            </w:r>
          </w:p>
        </w:tc>
        <w:tc>
          <w:tcPr>
            <w:tcW w:w="2552" w:type="dxa"/>
          </w:tcPr>
          <w:p w14:paraId="25CE4B55" w14:textId="77777777" w:rsidR="001F71AE" w:rsidRDefault="001F71AE" w:rsidP="00460DB7">
            <w:pPr>
              <w:jc w:val="center"/>
            </w:pPr>
            <w:r w:rsidRPr="00E96DB9">
              <w:rPr>
                <w:u w:val="single"/>
              </w:rPr>
              <w:t>månadslönen</w:t>
            </w:r>
            <w:r>
              <w:t xml:space="preserve"> </w:t>
            </w:r>
            <w:r>
              <w:br/>
              <w:t>14,7</w:t>
            </w:r>
          </w:p>
        </w:tc>
      </w:tr>
      <w:tr w:rsidR="001F71AE" w14:paraId="2CD01BC5" w14:textId="77777777" w:rsidTr="00460DB7">
        <w:tc>
          <w:tcPr>
            <w:tcW w:w="2943" w:type="dxa"/>
          </w:tcPr>
          <w:p w14:paraId="30634D47" w14:textId="77777777" w:rsidR="001F71AE" w:rsidRDefault="001F71AE" w:rsidP="00460DB7">
            <w:pPr>
              <w:tabs>
                <w:tab w:val="decimal" w:pos="1455"/>
              </w:tabs>
            </w:pPr>
            <w:r>
              <w:t>3</w:t>
            </w:r>
          </w:p>
        </w:tc>
        <w:tc>
          <w:tcPr>
            <w:tcW w:w="2552" w:type="dxa"/>
          </w:tcPr>
          <w:p w14:paraId="6C98610D" w14:textId="77777777" w:rsidR="001F71AE" w:rsidRDefault="001F71AE" w:rsidP="00460DB7">
            <w:pPr>
              <w:jc w:val="center"/>
            </w:pPr>
            <w:r w:rsidRPr="00E96DB9">
              <w:rPr>
                <w:u w:val="single"/>
              </w:rPr>
              <w:t>månadslönen</w:t>
            </w:r>
            <w:r>
              <w:br/>
              <w:t>12,6</w:t>
            </w:r>
          </w:p>
        </w:tc>
      </w:tr>
      <w:tr w:rsidR="001F71AE" w14:paraId="5D62E077" w14:textId="77777777" w:rsidTr="00460DB7">
        <w:tc>
          <w:tcPr>
            <w:tcW w:w="2943" w:type="dxa"/>
          </w:tcPr>
          <w:p w14:paraId="46C62BB5" w14:textId="77777777" w:rsidR="001F71AE" w:rsidRDefault="001F71AE" w:rsidP="00460DB7">
            <w:pPr>
              <w:tabs>
                <w:tab w:val="decimal" w:pos="1455"/>
              </w:tabs>
            </w:pPr>
            <w:r>
              <w:t>2,5</w:t>
            </w:r>
          </w:p>
        </w:tc>
        <w:tc>
          <w:tcPr>
            <w:tcW w:w="2552" w:type="dxa"/>
          </w:tcPr>
          <w:p w14:paraId="3B87A21C" w14:textId="77777777" w:rsidR="001F71AE" w:rsidRDefault="001F71AE" w:rsidP="00460DB7">
            <w:pPr>
              <w:jc w:val="center"/>
            </w:pPr>
            <w:r w:rsidRPr="00E96DB9">
              <w:rPr>
                <w:u w:val="single"/>
              </w:rPr>
              <w:t>månadslönen</w:t>
            </w:r>
            <w:r>
              <w:br/>
              <w:t>10,5</w:t>
            </w:r>
          </w:p>
        </w:tc>
      </w:tr>
      <w:tr w:rsidR="001F71AE" w14:paraId="3137E2A8" w14:textId="77777777" w:rsidTr="00460DB7">
        <w:tc>
          <w:tcPr>
            <w:tcW w:w="2943" w:type="dxa"/>
          </w:tcPr>
          <w:p w14:paraId="354A1C55" w14:textId="77777777" w:rsidR="001F71AE" w:rsidRDefault="001F71AE" w:rsidP="00460DB7">
            <w:pPr>
              <w:tabs>
                <w:tab w:val="decimal" w:pos="1455"/>
              </w:tabs>
            </w:pPr>
            <w:r>
              <w:t>2</w:t>
            </w:r>
          </w:p>
        </w:tc>
        <w:tc>
          <w:tcPr>
            <w:tcW w:w="2552" w:type="dxa"/>
          </w:tcPr>
          <w:p w14:paraId="772DC051" w14:textId="77777777" w:rsidR="001F71AE" w:rsidRDefault="001F71AE" w:rsidP="00460DB7">
            <w:pPr>
              <w:jc w:val="center"/>
            </w:pPr>
            <w:r w:rsidRPr="00E96DB9">
              <w:rPr>
                <w:u w:val="single"/>
              </w:rPr>
              <w:t>månadslönen</w:t>
            </w:r>
            <w:r>
              <w:br/>
              <w:t>8,4</w:t>
            </w:r>
          </w:p>
        </w:tc>
      </w:tr>
    </w:tbl>
    <w:p w14:paraId="47FF0AFE" w14:textId="77777777" w:rsidR="001F71AE" w:rsidRPr="00D56623" w:rsidRDefault="001F71AE" w:rsidP="001F71AE">
      <w:r w:rsidRPr="00D56623">
        <w:t>Med</w:t>
      </w:r>
      <w:r w:rsidRPr="00D56623">
        <w:rPr>
          <w:spacing w:val="-22"/>
        </w:rPr>
        <w:t xml:space="preserve"> </w:t>
      </w:r>
      <w:r w:rsidRPr="00D56623">
        <w:t>”antal</w:t>
      </w:r>
      <w:r w:rsidRPr="00D56623">
        <w:rPr>
          <w:spacing w:val="-10"/>
        </w:rPr>
        <w:t xml:space="preserve"> </w:t>
      </w:r>
      <w:r w:rsidRPr="00D56623">
        <w:t>arbetsdagar</w:t>
      </w:r>
      <w:r w:rsidRPr="00D56623">
        <w:rPr>
          <w:spacing w:val="-10"/>
        </w:rPr>
        <w:t xml:space="preserve"> </w:t>
      </w:r>
      <w:r w:rsidRPr="00D56623">
        <w:t>per</w:t>
      </w:r>
      <w:r w:rsidRPr="00D56623">
        <w:rPr>
          <w:spacing w:val="-10"/>
        </w:rPr>
        <w:t xml:space="preserve"> </w:t>
      </w:r>
      <w:r w:rsidRPr="00D56623">
        <w:t>vecka”</w:t>
      </w:r>
      <w:r w:rsidRPr="00D56623">
        <w:rPr>
          <w:spacing w:val="-29"/>
        </w:rPr>
        <w:t xml:space="preserve"> </w:t>
      </w:r>
      <w:r w:rsidRPr="00D56623">
        <w:t>avses</w:t>
      </w:r>
      <w:r w:rsidRPr="00D56623">
        <w:rPr>
          <w:spacing w:val="-10"/>
        </w:rPr>
        <w:t xml:space="preserve"> </w:t>
      </w:r>
      <w:r w:rsidRPr="00D56623">
        <w:t>arbetsdagar</w:t>
      </w:r>
      <w:r w:rsidRPr="00D56623">
        <w:rPr>
          <w:spacing w:val="-10"/>
        </w:rPr>
        <w:t xml:space="preserve"> </w:t>
      </w:r>
      <w:r w:rsidRPr="00D56623">
        <w:t>per</w:t>
      </w:r>
      <w:r w:rsidRPr="00D56623">
        <w:rPr>
          <w:spacing w:val="-10"/>
        </w:rPr>
        <w:t xml:space="preserve"> </w:t>
      </w:r>
      <w:r w:rsidRPr="00D56623">
        <w:t>helgfri</w:t>
      </w:r>
      <w:r w:rsidRPr="00D56623">
        <w:rPr>
          <w:spacing w:val="-10"/>
        </w:rPr>
        <w:t xml:space="preserve"> </w:t>
      </w:r>
      <w:r w:rsidRPr="00D56623">
        <w:t>vecka</w:t>
      </w:r>
      <w:r w:rsidRPr="00D56623">
        <w:rPr>
          <w:spacing w:val="-10"/>
        </w:rPr>
        <w:t xml:space="preserve"> </w:t>
      </w:r>
      <w:r w:rsidRPr="00D56623">
        <w:t>beräknat i genomsnitt per</w:t>
      </w:r>
      <w:r w:rsidRPr="00D56623">
        <w:rPr>
          <w:spacing w:val="-3"/>
        </w:rPr>
        <w:t xml:space="preserve"> </w:t>
      </w:r>
      <w:r w:rsidRPr="00D56623">
        <w:t>månad.</w:t>
      </w:r>
    </w:p>
    <w:p w14:paraId="1E558273" w14:textId="77777777" w:rsidR="001F71AE" w:rsidRPr="00D56623" w:rsidRDefault="001F71AE" w:rsidP="001F71AE">
      <w:r w:rsidRPr="00D56623">
        <w:t>Avdrag enligt ovan ska göras för varje tjänstledighetsdag som annars skulle ha varit arbetsdag.</w:t>
      </w:r>
    </w:p>
    <w:p w14:paraId="517A36E4" w14:textId="77777777" w:rsidR="001F71AE" w:rsidRPr="00D56623" w:rsidRDefault="001F71AE" w:rsidP="001F71AE">
      <w:r w:rsidRPr="00D56623">
        <w:t>Beträffande begreppet månadslön, se mom. 4.</w:t>
      </w:r>
    </w:p>
    <w:p w14:paraId="58989CBF" w14:textId="77777777" w:rsidR="001F71AE" w:rsidRDefault="001F71AE" w:rsidP="001F71AE">
      <w:pPr>
        <w:rPr>
          <w:spacing w:val="-4"/>
        </w:rPr>
      </w:pPr>
      <w:r w:rsidRPr="00D56623">
        <w:t xml:space="preserve">Om en </w:t>
      </w:r>
      <w:r w:rsidRPr="00D56623">
        <w:rPr>
          <w:spacing w:val="-4"/>
        </w:rPr>
        <w:t xml:space="preserve">tjänstledighetsperiod omfattar </w:t>
      </w:r>
      <w:r w:rsidRPr="00D56623">
        <w:t xml:space="preserve">en </w:t>
      </w:r>
      <w:r w:rsidRPr="00D56623">
        <w:rPr>
          <w:spacing w:val="-4"/>
        </w:rPr>
        <w:t xml:space="preserve">eller </w:t>
      </w:r>
      <w:r w:rsidRPr="00D56623">
        <w:rPr>
          <w:spacing w:val="-3"/>
        </w:rPr>
        <w:t xml:space="preserve">flera hela </w:t>
      </w:r>
      <w:r w:rsidRPr="00D56623">
        <w:rPr>
          <w:spacing w:val="-5"/>
        </w:rPr>
        <w:t xml:space="preserve">kalendermånader, </w:t>
      </w:r>
      <w:r w:rsidRPr="00D56623">
        <w:rPr>
          <w:spacing w:val="-4"/>
        </w:rPr>
        <w:t xml:space="preserve">ska </w:t>
      </w:r>
      <w:r w:rsidRPr="00D56623">
        <w:rPr>
          <w:spacing w:val="-3"/>
        </w:rPr>
        <w:t xml:space="preserve">hela </w:t>
      </w:r>
      <w:r w:rsidRPr="00D56623">
        <w:rPr>
          <w:spacing w:val="-4"/>
        </w:rPr>
        <w:t xml:space="preserve">månadslönen </w:t>
      </w:r>
      <w:r w:rsidRPr="00D56623">
        <w:rPr>
          <w:spacing w:val="-3"/>
        </w:rPr>
        <w:t xml:space="preserve">dras </w:t>
      </w:r>
      <w:r w:rsidRPr="00D56623">
        <w:t xml:space="preserve">av </w:t>
      </w:r>
      <w:r w:rsidRPr="00D56623">
        <w:rPr>
          <w:spacing w:val="-3"/>
        </w:rPr>
        <w:t xml:space="preserve">för var och </w:t>
      </w:r>
      <w:r w:rsidRPr="00D56623">
        <w:t xml:space="preserve">en av </w:t>
      </w:r>
      <w:r w:rsidRPr="00D56623">
        <w:rPr>
          <w:spacing w:val="-4"/>
        </w:rPr>
        <w:t xml:space="preserve">kalendermånaderna. </w:t>
      </w:r>
      <w:r w:rsidRPr="00D56623">
        <w:t xml:space="preserve">Om de </w:t>
      </w:r>
      <w:r w:rsidRPr="00D56623">
        <w:rPr>
          <w:spacing w:val="-4"/>
        </w:rPr>
        <w:t>avräkningsperioder</w:t>
      </w:r>
      <w:r w:rsidRPr="00D56623">
        <w:rPr>
          <w:spacing w:val="-21"/>
        </w:rPr>
        <w:t xml:space="preserve"> </w:t>
      </w:r>
      <w:r w:rsidRPr="00D56623">
        <w:rPr>
          <w:spacing w:val="-3"/>
        </w:rPr>
        <w:t>som</w:t>
      </w:r>
      <w:r w:rsidRPr="00D56623">
        <w:rPr>
          <w:spacing w:val="-21"/>
        </w:rPr>
        <w:t xml:space="preserve"> </w:t>
      </w:r>
      <w:r w:rsidRPr="00D56623">
        <w:rPr>
          <w:spacing w:val="-4"/>
        </w:rPr>
        <w:t>arbetsgivaren</w:t>
      </w:r>
      <w:r w:rsidRPr="00D56623">
        <w:rPr>
          <w:spacing w:val="-21"/>
        </w:rPr>
        <w:t xml:space="preserve"> </w:t>
      </w:r>
      <w:r w:rsidRPr="00D56623">
        <w:rPr>
          <w:spacing w:val="-4"/>
        </w:rPr>
        <w:lastRenderedPageBreak/>
        <w:t>använder</w:t>
      </w:r>
      <w:r w:rsidRPr="00D56623">
        <w:rPr>
          <w:spacing w:val="-21"/>
        </w:rPr>
        <w:t xml:space="preserve"> </w:t>
      </w:r>
      <w:r w:rsidRPr="00D56623">
        <w:rPr>
          <w:spacing w:val="-3"/>
        </w:rPr>
        <w:t>vid</w:t>
      </w:r>
      <w:r w:rsidRPr="00D56623">
        <w:rPr>
          <w:spacing w:val="-21"/>
        </w:rPr>
        <w:t xml:space="preserve"> </w:t>
      </w:r>
      <w:r w:rsidRPr="00D56623">
        <w:rPr>
          <w:spacing w:val="-4"/>
        </w:rPr>
        <w:t>löneutbetalningen</w:t>
      </w:r>
      <w:r w:rsidRPr="00D56623">
        <w:rPr>
          <w:spacing w:val="-21"/>
        </w:rPr>
        <w:t xml:space="preserve"> </w:t>
      </w:r>
      <w:r w:rsidRPr="00D56623">
        <w:rPr>
          <w:spacing w:val="-3"/>
        </w:rPr>
        <w:t>inte</w:t>
      </w:r>
      <w:r w:rsidRPr="00D56623">
        <w:rPr>
          <w:spacing w:val="-21"/>
        </w:rPr>
        <w:t xml:space="preserve"> </w:t>
      </w:r>
      <w:r w:rsidRPr="00D56623">
        <w:rPr>
          <w:spacing w:val="-4"/>
        </w:rPr>
        <w:t>sammanfaller</w:t>
      </w:r>
      <w:r w:rsidRPr="00D56623">
        <w:rPr>
          <w:spacing w:val="-8"/>
        </w:rPr>
        <w:t xml:space="preserve"> </w:t>
      </w:r>
      <w:r w:rsidRPr="00D56623">
        <w:rPr>
          <w:spacing w:val="-3"/>
        </w:rPr>
        <w:t>med</w:t>
      </w:r>
      <w:r w:rsidRPr="00D56623">
        <w:rPr>
          <w:spacing w:val="-8"/>
        </w:rPr>
        <w:t xml:space="preserve"> </w:t>
      </w:r>
      <w:r w:rsidRPr="00D56623">
        <w:rPr>
          <w:spacing w:val="-4"/>
        </w:rPr>
        <w:t>kalendermånaderna</w:t>
      </w:r>
      <w:r w:rsidRPr="00D56623">
        <w:rPr>
          <w:spacing w:val="-8"/>
        </w:rPr>
        <w:t xml:space="preserve"> </w:t>
      </w:r>
      <w:r w:rsidRPr="00D56623">
        <w:rPr>
          <w:spacing w:val="-3"/>
        </w:rPr>
        <w:t>har</w:t>
      </w:r>
      <w:r w:rsidRPr="00D56623">
        <w:rPr>
          <w:spacing w:val="-8"/>
        </w:rPr>
        <w:t xml:space="preserve"> </w:t>
      </w:r>
      <w:r w:rsidRPr="00D56623">
        <w:rPr>
          <w:spacing w:val="-4"/>
        </w:rPr>
        <w:t>arbetsgivaren</w:t>
      </w:r>
      <w:r w:rsidRPr="00D56623">
        <w:rPr>
          <w:spacing w:val="-8"/>
        </w:rPr>
        <w:t xml:space="preserve"> </w:t>
      </w:r>
      <w:r w:rsidRPr="00D56623">
        <w:rPr>
          <w:spacing w:val="-3"/>
        </w:rPr>
        <w:t>rätt</w:t>
      </w:r>
      <w:r w:rsidRPr="00D56623">
        <w:rPr>
          <w:spacing w:val="-8"/>
        </w:rPr>
        <w:t xml:space="preserve"> </w:t>
      </w:r>
      <w:r w:rsidRPr="00D56623">
        <w:rPr>
          <w:spacing w:val="-3"/>
        </w:rPr>
        <w:t>att</w:t>
      </w:r>
      <w:r w:rsidRPr="00D56623">
        <w:rPr>
          <w:spacing w:val="-8"/>
        </w:rPr>
        <w:t xml:space="preserve"> </w:t>
      </w:r>
      <w:r w:rsidRPr="00D56623">
        <w:rPr>
          <w:spacing w:val="-3"/>
        </w:rPr>
        <w:t>vid</w:t>
      </w:r>
      <w:r w:rsidRPr="00D56623">
        <w:rPr>
          <w:spacing w:val="-8"/>
        </w:rPr>
        <w:t xml:space="preserve"> </w:t>
      </w:r>
      <w:r w:rsidRPr="00D56623">
        <w:rPr>
          <w:spacing w:val="-4"/>
        </w:rPr>
        <w:t>tillämpning</w:t>
      </w:r>
      <w:r w:rsidRPr="00D56623">
        <w:rPr>
          <w:spacing w:val="-8"/>
        </w:rPr>
        <w:t xml:space="preserve"> </w:t>
      </w:r>
      <w:r w:rsidRPr="00D56623">
        <w:t>av</w:t>
      </w:r>
      <w:r w:rsidRPr="00D56623">
        <w:rPr>
          <w:spacing w:val="-8"/>
        </w:rPr>
        <w:t xml:space="preserve"> </w:t>
      </w:r>
      <w:r w:rsidRPr="00D56623">
        <w:rPr>
          <w:spacing w:val="-4"/>
        </w:rPr>
        <w:t xml:space="preserve">denna bestämmelse byta </w:t>
      </w:r>
      <w:r w:rsidRPr="00D56623">
        <w:t>ut</w:t>
      </w:r>
      <w:r w:rsidRPr="00D56623">
        <w:rPr>
          <w:spacing w:val="-4"/>
        </w:rPr>
        <w:t xml:space="preserve"> begreppet</w:t>
      </w:r>
      <w:r w:rsidRPr="00D56623">
        <w:rPr>
          <w:spacing w:val="-18"/>
        </w:rPr>
        <w:t xml:space="preserve"> </w:t>
      </w:r>
      <w:r w:rsidRPr="00D56623">
        <w:rPr>
          <w:spacing w:val="-4"/>
        </w:rPr>
        <w:t>”kalendermånad”</w:t>
      </w:r>
      <w:r w:rsidRPr="00D56623">
        <w:rPr>
          <w:spacing w:val="-25"/>
        </w:rPr>
        <w:t xml:space="preserve"> </w:t>
      </w:r>
      <w:r w:rsidRPr="00D56623">
        <w:rPr>
          <w:spacing w:val="-3"/>
        </w:rPr>
        <w:t>mot</w:t>
      </w:r>
      <w:r w:rsidRPr="00D56623">
        <w:rPr>
          <w:spacing w:val="-18"/>
        </w:rPr>
        <w:t xml:space="preserve"> </w:t>
      </w:r>
      <w:r w:rsidRPr="00D56623">
        <w:rPr>
          <w:spacing w:val="-4"/>
        </w:rPr>
        <w:t>”avräkningsperiod”.</w:t>
      </w:r>
    </w:p>
    <w:p w14:paraId="429ED6C6" w14:textId="77777777" w:rsidR="001F71AE" w:rsidRDefault="001F71AE" w:rsidP="001F71AE">
      <w:pPr>
        <w:pStyle w:val="Rubrik1"/>
      </w:pPr>
      <w:bookmarkStart w:id="49" w:name="_Toc495926576"/>
      <w:bookmarkStart w:id="50" w:name="_Toc505077144"/>
      <w:bookmarkStart w:id="51" w:name="_Toc505080995"/>
      <w:bookmarkStart w:id="52" w:name="_Toc505081036"/>
      <w:bookmarkStart w:id="53" w:name="_Toc64898786"/>
      <w:r w:rsidRPr="00D56623">
        <w:t>§ 1</w:t>
      </w:r>
      <w:r>
        <w:t>0</w:t>
      </w:r>
      <w:r w:rsidRPr="00D56623">
        <w:t xml:space="preserve"> Uppsägning</w:t>
      </w:r>
      <w:bookmarkEnd w:id="49"/>
      <w:bookmarkEnd w:id="50"/>
      <w:bookmarkEnd w:id="51"/>
      <w:bookmarkEnd w:id="52"/>
      <w:bookmarkEnd w:id="53"/>
    </w:p>
    <w:p w14:paraId="62A24112" w14:textId="6F10A03B" w:rsidR="001F71AE" w:rsidRPr="00D56623" w:rsidRDefault="001F71AE" w:rsidP="00850213">
      <w:pPr>
        <w:pStyle w:val="Rubrik2"/>
        <w:pBdr>
          <w:left w:val="single" w:sz="4" w:space="4" w:color="auto"/>
        </w:pBdr>
      </w:pPr>
      <w:r>
        <w:t xml:space="preserve">Mom. </w:t>
      </w:r>
      <w:r w:rsidRPr="00D56623">
        <w:t>1</w:t>
      </w:r>
      <w:r>
        <w:tab/>
      </w:r>
      <w:r w:rsidR="00B23109">
        <w:t>Egen u</w:t>
      </w:r>
      <w:r w:rsidRPr="00D56623">
        <w:t>ppsägning</w:t>
      </w:r>
      <w:r w:rsidR="00B23109">
        <w:t>stid</w:t>
      </w:r>
      <w:r w:rsidRPr="00D56623">
        <w:t xml:space="preserve"> f</w:t>
      </w:r>
      <w:r w:rsidR="00300973">
        <w:t>ör</w:t>
      </w:r>
      <w:r w:rsidRPr="00D56623">
        <w:t xml:space="preserve"> arbetstagare</w:t>
      </w:r>
    </w:p>
    <w:p w14:paraId="7A584F7C" w14:textId="774ECCD2" w:rsidR="001F71AE" w:rsidRDefault="00FA2624" w:rsidP="00850213">
      <w:pPr>
        <w:pBdr>
          <w:left w:val="single" w:sz="4" w:space="4" w:color="auto"/>
        </w:pBdr>
      </w:pPr>
      <w:r>
        <w:t>Anställningstid</w:t>
      </w:r>
      <w:r w:rsidR="0012031C">
        <w:t xml:space="preserve"> mindre än 2 år – 1 månads uppsägningstid</w:t>
      </w:r>
    </w:p>
    <w:p w14:paraId="724D1FFE" w14:textId="7E4A65A9" w:rsidR="00146CF2" w:rsidRDefault="00146CF2" w:rsidP="00850213">
      <w:pPr>
        <w:pBdr>
          <w:left w:val="single" w:sz="4" w:space="4" w:color="auto"/>
        </w:pBdr>
      </w:pPr>
      <w:r>
        <w:t>Anställningstid 2 år eller mer – 2 månad</w:t>
      </w:r>
      <w:r w:rsidR="009F3F97">
        <w:t xml:space="preserve">ers </w:t>
      </w:r>
      <w:r>
        <w:t>uppsägningstid</w:t>
      </w:r>
    </w:p>
    <w:p w14:paraId="0A586746" w14:textId="3B1FA092" w:rsidR="009F3F97" w:rsidRDefault="009F3F97" w:rsidP="00850213">
      <w:pPr>
        <w:pBdr>
          <w:left w:val="single" w:sz="4" w:space="4" w:color="auto"/>
        </w:pBdr>
      </w:pPr>
      <w:r>
        <w:t>Uppsägningstiderna ovan gäller om inte annat överenskommits</w:t>
      </w:r>
      <w:r w:rsidR="00C50739">
        <w:t>.</w:t>
      </w:r>
    </w:p>
    <w:p w14:paraId="28EE2F26" w14:textId="77777777" w:rsidR="001F71AE" w:rsidRPr="00D56623" w:rsidRDefault="001F71AE" w:rsidP="001F71AE">
      <w:pPr>
        <w:pStyle w:val="Rubrik3"/>
      </w:pPr>
      <w:r>
        <w:rPr>
          <w:w w:val="105"/>
        </w:rPr>
        <w:t xml:space="preserve">Mom. </w:t>
      </w:r>
      <w:r w:rsidRPr="00D56623">
        <w:rPr>
          <w:w w:val="105"/>
        </w:rPr>
        <w:t>1:2</w:t>
      </w:r>
      <w:r>
        <w:rPr>
          <w:w w:val="105"/>
        </w:rPr>
        <w:tab/>
      </w:r>
      <w:r w:rsidRPr="00D56623">
        <w:rPr>
          <w:w w:val="105"/>
        </w:rPr>
        <w:t>Formen för uppsägning</w:t>
      </w:r>
    </w:p>
    <w:p w14:paraId="54939C3F" w14:textId="77777777" w:rsidR="001F71AE" w:rsidRDefault="001F71AE" w:rsidP="001F71AE">
      <w:pPr>
        <w:rPr>
          <w:color w:val="231F20"/>
        </w:rPr>
      </w:pPr>
      <w:r w:rsidRPr="00D56623">
        <w:rPr>
          <w:color w:val="231F20"/>
          <w:spacing w:val="-3"/>
        </w:rPr>
        <w:t xml:space="preserve">För </w:t>
      </w:r>
      <w:r w:rsidRPr="00D56623">
        <w:rPr>
          <w:color w:val="231F20"/>
        </w:rPr>
        <w:t>att det inte ska uppstå tvist om huruvida uppsägning har skett eller inte bör</w:t>
      </w:r>
      <w:r w:rsidRPr="00D56623">
        <w:rPr>
          <w:color w:val="231F20"/>
          <w:spacing w:val="-3"/>
        </w:rPr>
        <w:t xml:space="preserve"> </w:t>
      </w:r>
      <w:r w:rsidRPr="00D56623">
        <w:rPr>
          <w:color w:val="231F20"/>
        </w:rPr>
        <w:t>arbetstagaren</w:t>
      </w:r>
      <w:r w:rsidRPr="00D56623">
        <w:rPr>
          <w:color w:val="231F20"/>
          <w:spacing w:val="-3"/>
        </w:rPr>
        <w:t xml:space="preserve"> </w:t>
      </w:r>
      <w:r w:rsidRPr="00D56623">
        <w:rPr>
          <w:color w:val="231F20"/>
        </w:rPr>
        <w:t>göra</w:t>
      </w:r>
      <w:r w:rsidRPr="00D56623">
        <w:rPr>
          <w:color w:val="231F20"/>
          <w:spacing w:val="-3"/>
        </w:rPr>
        <w:t xml:space="preserve"> </w:t>
      </w:r>
      <w:r w:rsidRPr="00D56623">
        <w:rPr>
          <w:color w:val="231F20"/>
        </w:rPr>
        <w:t>sin</w:t>
      </w:r>
      <w:r w:rsidRPr="00D56623">
        <w:rPr>
          <w:color w:val="231F20"/>
          <w:spacing w:val="-3"/>
        </w:rPr>
        <w:t xml:space="preserve"> </w:t>
      </w:r>
      <w:r w:rsidRPr="00D56623">
        <w:rPr>
          <w:color w:val="231F20"/>
        </w:rPr>
        <w:t>uppsägning</w:t>
      </w:r>
      <w:r w:rsidRPr="00D56623">
        <w:rPr>
          <w:color w:val="231F20"/>
          <w:spacing w:val="-3"/>
        </w:rPr>
        <w:t xml:space="preserve"> </w:t>
      </w:r>
      <w:r w:rsidRPr="00D56623">
        <w:rPr>
          <w:color w:val="231F20"/>
        </w:rPr>
        <w:t>skriftligt.</w:t>
      </w:r>
      <w:r w:rsidRPr="00D56623">
        <w:rPr>
          <w:color w:val="231F20"/>
          <w:spacing w:val="-16"/>
        </w:rPr>
        <w:t xml:space="preserve"> </w:t>
      </w:r>
      <w:r w:rsidRPr="00D56623">
        <w:rPr>
          <w:color w:val="231F20"/>
        </w:rPr>
        <w:t>Om</w:t>
      </w:r>
      <w:r w:rsidRPr="00D56623">
        <w:rPr>
          <w:color w:val="231F20"/>
          <w:spacing w:val="-3"/>
        </w:rPr>
        <w:t xml:space="preserve"> </w:t>
      </w:r>
      <w:r w:rsidRPr="00D56623">
        <w:rPr>
          <w:color w:val="231F20"/>
        </w:rPr>
        <w:t>uppsägningen</w:t>
      </w:r>
      <w:r w:rsidRPr="00D56623">
        <w:rPr>
          <w:color w:val="231F20"/>
          <w:spacing w:val="-3"/>
        </w:rPr>
        <w:t xml:space="preserve"> </w:t>
      </w:r>
      <w:r w:rsidRPr="00D56623">
        <w:rPr>
          <w:color w:val="231F20"/>
        </w:rPr>
        <w:t>ändå</w:t>
      </w:r>
      <w:r w:rsidRPr="00D56623">
        <w:rPr>
          <w:color w:val="231F20"/>
          <w:spacing w:val="-3"/>
        </w:rPr>
        <w:t xml:space="preserve"> </w:t>
      </w:r>
      <w:r w:rsidRPr="00D56623">
        <w:rPr>
          <w:color w:val="231F20"/>
        </w:rPr>
        <w:t>sker muntligt bör arbetstagaren så snart som möjligt bekräfta den skriftligt till arbetsgivaren.</w:t>
      </w:r>
    </w:p>
    <w:p w14:paraId="3DDDF5C1" w14:textId="77777777" w:rsidR="001F71AE" w:rsidRPr="00D56623" w:rsidRDefault="001F71AE" w:rsidP="001F71AE">
      <w:pPr>
        <w:pStyle w:val="Rubrik2"/>
      </w:pPr>
      <w:r>
        <w:t xml:space="preserve">Mom. </w:t>
      </w:r>
      <w:r w:rsidRPr="00D56623">
        <w:t>2</w:t>
      </w:r>
      <w:r>
        <w:tab/>
      </w:r>
      <w:r w:rsidRPr="00D56623">
        <w:t>Uppsägning från arbetsgivarens sida</w:t>
      </w:r>
    </w:p>
    <w:p w14:paraId="0729B0ED" w14:textId="77777777" w:rsidR="001F71AE" w:rsidRPr="00D56623" w:rsidRDefault="001F71AE" w:rsidP="001F71AE">
      <w:pPr>
        <w:pStyle w:val="Rubrik3"/>
      </w:pPr>
      <w:r w:rsidRPr="00D56623">
        <w:rPr>
          <w:w w:val="105"/>
        </w:rPr>
        <w:t>Mom.</w:t>
      </w:r>
      <w:r>
        <w:rPr>
          <w:w w:val="105"/>
        </w:rPr>
        <w:t xml:space="preserve"> </w:t>
      </w:r>
      <w:r w:rsidRPr="00D56623">
        <w:rPr>
          <w:w w:val="105"/>
        </w:rPr>
        <w:t>2:1</w:t>
      </w:r>
      <w:r>
        <w:rPr>
          <w:w w:val="105"/>
        </w:rPr>
        <w:t xml:space="preserve">a </w:t>
      </w:r>
      <w:r w:rsidRPr="00D56623">
        <w:rPr>
          <w:w w:val="105"/>
        </w:rPr>
        <w:t>Uppsägningstid för arbetstagare</w:t>
      </w:r>
    </w:p>
    <w:p w14:paraId="65753655" w14:textId="77777777" w:rsidR="001F71AE" w:rsidRPr="00D56623" w:rsidRDefault="001F71AE" w:rsidP="001F71AE">
      <w:pPr>
        <w:pStyle w:val="Brdtext"/>
        <w:spacing w:before="8"/>
        <w:rPr>
          <w:rFonts w:ascii="Arial"/>
          <w:i/>
          <w:sz w:val="17"/>
          <w:lang w:val="sv-SE"/>
        </w:rPr>
      </w:pPr>
    </w:p>
    <w:p w14:paraId="5CB24A98" w14:textId="77777777" w:rsidR="001F71AE" w:rsidRPr="00D56623" w:rsidRDefault="001F71AE" w:rsidP="001F71AE">
      <w:r w:rsidRPr="00D56623">
        <w:t>Vid uppsägning av arbetstagare gäller uppsägningstiderna i LAS* om inte annat följer av mom. 3:1 – 3.</w:t>
      </w:r>
    </w:p>
    <w:p w14:paraId="3EE4A2C1" w14:textId="77777777" w:rsidR="001F71AE" w:rsidRPr="00D56623" w:rsidRDefault="001F71AE" w:rsidP="001F71AE">
      <w:r w:rsidRPr="00D56623">
        <w:t>* Se utdrag ur LAS, se bilaga 2.</w:t>
      </w:r>
    </w:p>
    <w:p w14:paraId="6444916A" w14:textId="77777777" w:rsidR="001F71AE" w:rsidRPr="00D56623" w:rsidRDefault="001F71AE" w:rsidP="001F71AE">
      <w:pPr>
        <w:pStyle w:val="Rubrik3"/>
        <w:ind w:left="1418" w:hanging="1418"/>
      </w:pPr>
      <w:r>
        <w:rPr>
          <w:w w:val="105"/>
        </w:rPr>
        <w:t xml:space="preserve">Mom. </w:t>
      </w:r>
      <w:r w:rsidRPr="00D56623">
        <w:rPr>
          <w:w w:val="105"/>
        </w:rPr>
        <w:t>2:2</w:t>
      </w:r>
      <w:r>
        <w:rPr>
          <w:w w:val="105"/>
        </w:rPr>
        <w:tab/>
      </w:r>
      <w:r w:rsidRPr="00D56623">
        <w:rPr>
          <w:w w:val="105"/>
        </w:rPr>
        <w:t>Turordningsregler vid uppsägning p.g.a. arbetsbrist</w:t>
      </w:r>
    </w:p>
    <w:p w14:paraId="358B7E67" w14:textId="77777777" w:rsidR="001F71AE" w:rsidRPr="00D56623" w:rsidRDefault="001F71AE" w:rsidP="001F71AE">
      <w:r w:rsidRPr="00D56623">
        <w:rPr>
          <w:color w:val="231F20"/>
        </w:rPr>
        <w:t>De lokala parterna ska vid aktualiserad personalinskränkning värdera arbetsgivarens krav och behov i bemanningshänseende. Om dessa behov inte kan tillgodoses med tillämpning av lag ska turordning fastställas med avsteg från lagens bestämmelser.</w:t>
      </w:r>
    </w:p>
    <w:p w14:paraId="437D08AA" w14:textId="77777777" w:rsidR="001F71AE" w:rsidRPr="00D56623" w:rsidRDefault="001F71AE" w:rsidP="001F71AE">
      <w:r w:rsidRPr="00D56623">
        <w:rPr>
          <w:color w:val="231F20"/>
        </w:rPr>
        <w:t xml:space="preserve">De lokala parterna ska därvid göra ett urval av de anställda som ska sägas upp så att arbetsgivarens behov av kompetens särskilt beaktas </w:t>
      </w:r>
      <w:r w:rsidRPr="00D56623">
        <w:rPr>
          <w:color w:val="231F20"/>
        </w:rPr>
        <w:lastRenderedPageBreak/>
        <w:t>liksom arbetsgivarens möjligheter att bedriva konkur</w:t>
      </w:r>
      <w:r>
        <w:rPr>
          <w:color w:val="231F20"/>
        </w:rPr>
        <w:softHyphen/>
      </w:r>
      <w:r w:rsidRPr="00D56623">
        <w:rPr>
          <w:color w:val="231F20"/>
        </w:rPr>
        <w:t>renskraftig verksamhet och därmed bereda fortsatt</w:t>
      </w:r>
      <w:r w:rsidRPr="00D56623">
        <w:rPr>
          <w:color w:val="231F20"/>
          <w:spacing w:val="-2"/>
        </w:rPr>
        <w:t xml:space="preserve"> </w:t>
      </w:r>
      <w:r w:rsidRPr="00D56623">
        <w:rPr>
          <w:color w:val="231F20"/>
        </w:rPr>
        <w:t>anställning.</w:t>
      </w:r>
    </w:p>
    <w:p w14:paraId="2EC23408" w14:textId="77777777" w:rsidR="001F71AE" w:rsidRPr="00D56623" w:rsidRDefault="001F71AE" w:rsidP="001F71AE">
      <w:r w:rsidRPr="00D56623">
        <w:rPr>
          <w:color w:val="231F20"/>
        </w:rPr>
        <w:t>Det förutsätts att de lokala parterna, på endera begäran, träffar överenskommelse</w:t>
      </w:r>
      <w:r w:rsidRPr="00D56623">
        <w:rPr>
          <w:color w:val="231F20"/>
          <w:spacing w:val="-5"/>
        </w:rPr>
        <w:t xml:space="preserve"> </w:t>
      </w:r>
      <w:r w:rsidRPr="00D56623">
        <w:rPr>
          <w:color w:val="231F20"/>
        </w:rPr>
        <w:t>om</w:t>
      </w:r>
      <w:r w:rsidRPr="00D56623">
        <w:rPr>
          <w:color w:val="231F20"/>
          <w:spacing w:val="-5"/>
        </w:rPr>
        <w:t xml:space="preserve"> </w:t>
      </w:r>
      <w:r w:rsidRPr="00D56623">
        <w:rPr>
          <w:color w:val="231F20"/>
        </w:rPr>
        <w:t>fastställande</w:t>
      </w:r>
      <w:r w:rsidRPr="00D56623">
        <w:rPr>
          <w:color w:val="231F20"/>
          <w:spacing w:val="-5"/>
        </w:rPr>
        <w:t xml:space="preserve"> </w:t>
      </w:r>
      <w:r w:rsidRPr="00D56623">
        <w:rPr>
          <w:color w:val="231F20"/>
        </w:rPr>
        <w:t>av</w:t>
      </w:r>
      <w:r w:rsidRPr="00D56623">
        <w:rPr>
          <w:color w:val="231F20"/>
          <w:spacing w:val="-5"/>
        </w:rPr>
        <w:t xml:space="preserve"> </w:t>
      </w:r>
      <w:r w:rsidRPr="00D56623">
        <w:rPr>
          <w:color w:val="231F20"/>
        </w:rPr>
        <w:t>turordning</w:t>
      </w:r>
      <w:r w:rsidRPr="00D56623">
        <w:rPr>
          <w:color w:val="231F20"/>
          <w:spacing w:val="-5"/>
        </w:rPr>
        <w:t xml:space="preserve"> </w:t>
      </w:r>
      <w:r w:rsidRPr="00D56623">
        <w:rPr>
          <w:color w:val="231F20"/>
        </w:rPr>
        <w:t>vid</w:t>
      </w:r>
      <w:r w:rsidRPr="00D56623">
        <w:rPr>
          <w:color w:val="231F20"/>
          <w:spacing w:val="-5"/>
        </w:rPr>
        <w:t xml:space="preserve"> </w:t>
      </w:r>
      <w:r w:rsidRPr="00D56623">
        <w:rPr>
          <w:color w:val="231F20"/>
        </w:rPr>
        <w:t>uppsägning</w:t>
      </w:r>
      <w:r w:rsidRPr="00D56623">
        <w:rPr>
          <w:color w:val="231F20"/>
          <w:spacing w:val="-5"/>
        </w:rPr>
        <w:t xml:space="preserve"> </w:t>
      </w:r>
      <w:r w:rsidRPr="00D56623">
        <w:rPr>
          <w:color w:val="231F20"/>
        </w:rPr>
        <w:t>med</w:t>
      </w:r>
      <w:r w:rsidRPr="00D56623">
        <w:rPr>
          <w:color w:val="231F20"/>
          <w:spacing w:val="-5"/>
        </w:rPr>
        <w:t xml:space="preserve"> </w:t>
      </w:r>
      <w:r w:rsidRPr="00D56623">
        <w:rPr>
          <w:color w:val="231F20"/>
        </w:rPr>
        <w:t>tillämpning</w:t>
      </w:r>
      <w:r w:rsidRPr="00D56623">
        <w:rPr>
          <w:color w:val="231F20"/>
          <w:spacing w:val="-5"/>
        </w:rPr>
        <w:t xml:space="preserve"> </w:t>
      </w:r>
      <w:r w:rsidRPr="00D56623">
        <w:rPr>
          <w:color w:val="231F20"/>
        </w:rPr>
        <w:t>av 22 § LAS och de avsteg från lagen som</w:t>
      </w:r>
      <w:r w:rsidRPr="00D56623">
        <w:rPr>
          <w:color w:val="231F20"/>
          <w:spacing w:val="-4"/>
        </w:rPr>
        <w:t xml:space="preserve"> </w:t>
      </w:r>
      <w:r w:rsidRPr="00D56623">
        <w:rPr>
          <w:color w:val="231F20"/>
        </w:rPr>
        <w:t>behövs.</w:t>
      </w:r>
    </w:p>
    <w:p w14:paraId="6B52DB50" w14:textId="77777777" w:rsidR="001F71AE" w:rsidRDefault="001F71AE" w:rsidP="001F71AE">
      <w:pPr>
        <w:rPr>
          <w:color w:val="231F20"/>
        </w:rPr>
      </w:pPr>
      <w:r w:rsidRPr="00D56623">
        <w:rPr>
          <w:color w:val="231F20"/>
        </w:rPr>
        <w:t>De lokala parterna kan också med avvikelser från bestämmelserna i 25-27 §§ LAS överenskomma om turordning vid återanställning. Därvid ska kriterierna ovan gälla.</w:t>
      </w:r>
    </w:p>
    <w:p w14:paraId="64B4860B" w14:textId="77777777" w:rsidR="001F71AE" w:rsidRPr="00D56623" w:rsidRDefault="001F71AE" w:rsidP="001F71AE">
      <w:r w:rsidRPr="00D56623">
        <w:t>Det åligger de lokala parterna att på begäran föra förhandlingar som sägs i föregående stycken liksom att skriftligt bekräfta träffade överenskommelser.</w:t>
      </w:r>
    </w:p>
    <w:p w14:paraId="7C87491B" w14:textId="77777777" w:rsidR="001F71AE" w:rsidRPr="00D56623" w:rsidRDefault="001F71AE" w:rsidP="001F71AE">
      <w:r w:rsidRPr="00D56623">
        <w:t>Enas inte de lokala parterna äger förbundsparterna, om endera begär det, träffa överenskommelse i enlighet med ovan angivna riktlinjer.</w:t>
      </w:r>
    </w:p>
    <w:p w14:paraId="6D0C8D56" w14:textId="77777777" w:rsidR="001F71AE" w:rsidRPr="00D56623" w:rsidRDefault="001F71AE" w:rsidP="001F71AE">
      <w:r w:rsidRPr="00D56623">
        <w:t>Det förutsätts att arbetsgivaren, inför behandlingen av frågorna som berörs enligt ovan, tillhandahåller den lokala respektive den centrala avtalsparten relevant faktaunderlag.</w:t>
      </w:r>
    </w:p>
    <w:p w14:paraId="15971840" w14:textId="77777777" w:rsidR="001F71AE" w:rsidRPr="00D56623" w:rsidRDefault="001F71AE" w:rsidP="001F71AE">
      <w:pPr>
        <w:pStyle w:val="Rubrik3indrag"/>
      </w:pPr>
      <w:r w:rsidRPr="00D56623">
        <w:rPr>
          <w:w w:val="105"/>
        </w:rPr>
        <w:t>Anmärkning</w:t>
      </w:r>
    </w:p>
    <w:p w14:paraId="608A1A67" w14:textId="77777777" w:rsidR="001F71AE" w:rsidRDefault="001F71AE" w:rsidP="001F71AE">
      <w:pPr>
        <w:pStyle w:val="Normalmedindrag"/>
        <w:rPr>
          <w:color w:val="231F20"/>
        </w:rPr>
      </w:pPr>
      <w:r w:rsidRPr="00D56623">
        <w:rPr>
          <w:color w:val="231F20"/>
        </w:rPr>
        <w:t>Utan lokal eller central överenskommelse enligt ovan kan uppsägning på grund av arbetsbrist respektive återanställning prövas enligt lag med iakttagande av förhandlingsordningen.</w:t>
      </w:r>
    </w:p>
    <w:p w14:paraId="2D23C260" w14:textId="77777777" w:rsidR="001F71AE" w:rsidRPr="00D56623" w:rsidRDefault="001F71AE" w:rsidP="001F71AE">
      <w:pPr>
        <w:pStyle w:val="Rubrik3"/>
      </w:pPr>
      <w:r>
        <w:rPr>
          <w:w w:val="105"/>
        </w:rPr>
        <w:t xml:space="preserve">Mom. </w:t>
      </w:r>
      <w:r w:rsidRPr="00D56623">
        <w:rPr>
          <w:w w:val="105"/>
        </w:rPr>
        <w:t>2:3</w:t>
      </w:r>
      <w:r>
        <w:rPr>
          <w:w w:val="105"/>
        </w:rPr>
        <w:tab/>
      </w:r>
      <w:r w:rsidRPr="00D56623">
        <w:rPr>
          <w:w w:val="105"/>
        </w:rPr>
        <w:t>Förlängd uppsägningstid</w:t>
      </w:r>
    </w:p>
    <w:p w14:paraId="4FE4B85D" w14:textId="77777777" w:rsidR="001F71AE" w:rsidRPr="00D56623" w:rsidRDefault="001F71AE" w:rsidP="001F71AE">
      <w:r w:rsidRPr="00D56623">
        <w:rPr>
          <w:spacing w:val="-3"/>
        </w:rPr>
        <w:t xml:space="preserve">För </w:t>
      </w:r>
      <w:r w:rsidRPr="00D56623">
        <w:t>arbetstagare, som sagts upp på grund av arbetsbrist och vid uppsägningsdagen</w:t>
      </w:r>
      <w:r w:rsidRPr="00D56623">
        <w:rPr>
          <w:spacing w:val="-17"/>
        </w:rPr>
        <w:t xml:space="preserve"> </w:t>
      </w:r>
      <w:r w:rsidRPr="00D56623">
        <w:t>uppnått</w:t>
      </w:r>
      <w:r w:rsidRPr="00D56623">
        <w:rPr>
          <w:spacing w:val="-17"/>
        </w:rPr>
        <w:t xml:space="preserve"> </w:t>
      </w:r>
      <w:r w:rsidRPr="00D56623">
        <w:t>55</w:t>
      </w:r>
      <w:r w:rsidRPr="00D56623">
        <w:rPr>
          <w:spacing w:val="-17"/>
        </w:rPr>
        <w:t xml:space="preserve"> </w:t>
      </w:r>
      <w:r w:rsidRPr="00D56623">
        <w:t>års</w:t>
      </w:r>
      <w:r w:rsidRPr="00D56623">
        <w:rPr>
          <w:spacing w:val="-17"/>
        </w:rPr>
        <w:t xml:space="preserve"> </w:t>
      </w:r>
      <w:r w:rsidRPr="00D56623">
        <w:t>ålder</w:t>
      </w:r>
      <w:r w:rsidRPr="00D56623">
        <w:rPr>
          <w:spacing w:val="-17"/>
        </w:rPr>
        <w:t xml:space="preserve"> </w:t>
      </w:r>
      <w:r w:rsidRPr="00D56623">
        <w:t>och</w:t>
      </w:r>
      <w:r w:rsidRPr="00D56623">
        <w:rPr>
          <w:spacing w:val="-17"/>
        </w:rPr>
        <w:t xml:space="preserve"> </w:t>
      </w:r>
      <w:r w:rsidRPr="00D56623">
        <w:t>då</w:t>
      </w:r>
      <w:r w:rsidRPr="00D56623">
        <w:rPr>
          <w:spacing w:val="-17"/>
        </w:rPr>
        <w:t xml:space="preserve"> </w:t>
      </w:r>
      <w:r w:rsidRPr="00D56623">
        <w:t>har</w:t>
      </w:r>
      <w:r w:rsidRPr="00D56623">
        <w:rPr>
          <w:spacing w:val="-17"/>
        </w:rPr>
        <w:t xml:space="preserve"> </w:t>
      </w:r>
      <w:r w:rsidRPr="00D56623">
        <w:t>tio</w:t>
      </w:r>
      <w:r w:rsidRPr="00D56623">
        <w:rPr>
          <w:spacing w:val="-17"/>
        </w:rPr>
        <w:t xml:space="preserve"> </w:t>
      </w:r>
      <w:r w:rsidRPr="00D56623">
        <w:t>års</w:t>
      </w:r>
      <w:r w:rsidRPr="00D56623">
        <w:rPr>
          <w:spacing w:val="-17"/>
        </w:rPr>
        <w:t xml:space="preserve"> </w:t>
      </w:r>
      <w:r w:rsidRPr="00D56623">
        <w:t>sammanhängande</w:t>
      </w:r>
      <w:r w:rsidRPr="00D56623">
        <w:rPr>
          <w:spacing w:val="-17"/>
        </w:rPr>
        <w:t xml:space="preserve"> </w:t>
      </w:r>
      <w:r w:rsidRPr="00D56623">
        <w:t>anställningstid, förlängs den uppsägningstid som gäller i branschavtalet eller LAS med sex månader.</w:t>
      </w:r>
    </w:p>
    <w:p w14:paraId="1481994F" w14:textId="77777777" w:rsidR="001F71AE" w:rsidRPr="00D56623" w:rsidRDefault="001F71AE" w:rsidP="001F71AE">
      <w:r w:rsidRPr="00D56623">
        <w:t>Bestämmelsen gäller inte arbetstagare som fyllt 65 år.</w:t>
      </w:r>
    </w:p>
    <w:p w14:paraId="4AE33727" w14:textId="77777777" w:rsidR="001F71AE" w:rsidRPr="00D56623" w:rsidRDefault="001F71AE" w:rsidP="001F71AE">
      <w:pPr>
        <w:pStyle w:val="Rubrik3"/>
        <w:ind w:left="1418" w:hanging="1418"/>
      </w:pPr>
      <w:r>
        <w:rPr>
          <w:w w:val="105"/>
        </w:rPr>
        <w:t xml:space="preserve">Mom. </w:t>
      </w:r>
      <w:r w:rsidRPr="00D56623">
        <w:rPr>
          <w:w w:val="105"/>
        </w:rPr>
        <w:t>2:4</w:t>
      </w:r>
      <w:r>
        <w:rPr>
          <w:w w:val="105"/>
        </w:rPr>
        <w:tab/>
      </w:r>
      <w:r w:rsidRPr="00D56623">
        <w:rPr>
          <w:w w:val="105"/>
        </w:rPr>
        <w:t>Skriftligt varsel vid uppsägning av personliga skäl</w:t>
      </w:r>
    </w:p>
    <w:p w14:paraId="09C7A9A4" w14:textId="77777777" w:rsidR="001F71AE" w:rsidRPr="00D56623" w:rsidRDefault="001F71AE" w:rsidP="001F71AE">
      <w:r w:rsidRPr="00D56623">
        <w:rPr>
          <w:spacing w:val="-3"/>
        </w:rPr>
        <w:t xml:space="preserve">Varsel </w:t>
      </w:r>
      <w:r>
        <w:t xml:space="preserve">vid uppsägning på grund av </w:t>
      </w:r>
      <w:r w:rsidRPr="00D56623">
        <w:t xml:space="preserve">personliga skäl som </w:t>
      </w:r>
      <w:r>
        <w:t>arbets</w:t>
      </w:r>
      <w:r>
        <w:softHyphen/>
        <w:t>givaren e</w:t>
      </w:r>
      <w:r w:rsidRPr="00D56623">
        <w:t xml:space="preserve">nligt LAS ska ge lokalt till arbetstagarorganisation ska anses ha skett när arbetsgivaren har överlämnat en varselskrivelse till den lokala fackliga organisationen eller två arbetsdagar efter det att </w:t>
      </w:r>
      <w:r w:rsidRPr="00D56623">
        <w:lastRenderedPageBreak/>
        <w:t>arbetsgivaren har avsänt skrivelsen i rekommenderat brev under respektive förbundsavdelnings</w:t>
      </w:r>
      <w:r w:rsidRPr="00D56623">
        <w:rPr>
          <w:spacing w:val="-13"/>
        </w:rPr>
        <w:t xml:space="preserve"> </w:t>
      </w:r>
      <w:r w:rsidRPr="00D56623">
        <w:t>adress.</w:t>
      </w:r>
    </w:p>
    <w:p w14:paraId="4BC39D38" w14:textId="77777777" w:rsidR="001F71AE" w:rsidRDefault="001F71AE" w:rsidP="001F71AE">
      <w:r w:rsidRPr="00D56623">
        <w:rPr>
          <w:spacing w:val="-3"/>
        </w:rPr>
        <w:t xml:space="preserve">Varsel </w:t>
      </w:r>
      <w:r w:rsidRPr="00D56623">
        <w:t>som arbetsgivaren har gett under tid då organisationen/</w:t>
      </w:r>
      <w:r>
        <w:br/>
      </w:r>
      <w:r w:rsidRPr="00D56623">
        <w:t>föreningen har semesterstängt anses ha skett dagen efter den då semesterstängningen upphörde.</w:t>
      </w:r>
    </w:p>
    <w:p w14:paraId="2A73405E" w14:textId="77777777" w:rsidR="001F71AE" w:rsidRPr="00D56623" w:rsidRDefault="001F71AE" w:rsidP="001F71AE">
      <w:pPr>
        <w:pStyle w:val="Rubrik3"/>
      </w:pPr>
      <w:r w:rsidRPr="00D56623">
        <w:rPr>
          <w:w w:val="105"/>
        </w:rPr>
        <w:t>Mom.</w:t>
      </w:r>
      <w:r>
        <w:rPr>
          <w:w w:val="105"/>
        </w:rPr>
        <w:t xml:space="preserve"> </w:t>
      </w:r>
      <w:r w:rsidRPr="00D56623">
        <w:rPr>
          <w:w w:val="105"/>
        </w:rPr>
        <w:t>2:5</w:t>
      </w:r>
      <w:r>
        <w:rPr>
          <w:w w:val="105"/>
        </w:rPr>
        <w:tab/>
      </w:r>
      <w:r w:rsidRPr="00D56623">
        <w:rPr>
          <w:w w:val="105"/>
        </w:rPr>
        <w:t>Lön under uppsägningstid</w:t>
      </w:r>
    </w:p>
    <w:p w14:paraId="22791384" w14:textId="77777777" w:rsidR="001F71AE" w:rsidRPr="00D56623" w:rsidRDefault="001F71AE" w:rsidP="001F71AE">
      <w:r w:rsidRPr="00D56623">
        <w:rPr>
          <w:color w:val="231F20"/>
        </w:rPr>
        <w:t>I anslutning till 12 § LAS gäller följande för arbetstagare som inte kan beredas arbete under uppsägningstiden.</w:t>
      </w:r>
    </w:p>
    <w:p w14:paraId="19EE7FBA" w14:textId="77777777" w:rsidR="001F71AE" w:rsidRPr="00D56623" w:rsidRDefault="001F71AE" w:rsidP="001F71AE">
      <w:r w:rsidRPr="00D56623">
        <w:rPr>
          <w:spacing w:val="-3"/>
        </w:rPr>
        <w:t xml:space="preserve">För </w:t>
      </w:r>
      <w:r w:rsidRPr="00D56623">
        <w:t>arbetstagare som helt eller delvis avlönas med provision som har direkt samband</w:t>
      </w:r>
      <w:r w:rsidRPr="00D56623">
        <w:rPr>
          <w:spacing w:val="-6"/>
        </w:rPr>
        <w:t xml:space="preserve"> </w:t>
      </w:r>
      <w:r w:rsidRPr="00D56623">
        <w:t>med</w:t>
      </w:r>
      <w:r w:rsidRPr="00D56623">
        <w:rPr>
          <w:spacing w:val="-6"/>
        </w:rPr>
        <w:t xml:space="preserve"> </w:t>
      </w:r>
      <w:r w:rsidRPr="00D56623">
        <w:t>arbetstagarens</w:t>
      </w:r>
      <w:r w:rsidRPr="00D56623">
        <w:rPr>
          <w:spacing w:val="-6"/>
        </w:rPr>
        <w:t xml:space="preserve"> </w:t>
      </w:r>
      <w:r w:rsidRPr="00D56623">
        <w:t>personliga</w:t>
      </w:r>
      <w:r w:rsidRPr="00D56623">
        <w:rPr>
          <w:spacing w:val="-6"/>
        </w:rPr>
        <w:t xml:space="preserve"> </w:t>
      </w:r>
      <w:r w:rsidRPr="00D56623">
        <w:t>arbetsinsats</w:t>
      </w:r>
      <w:r w:rsidRPr="00D56623">
        <w:rPr>
          <w:spacing w:val="-6"/>
        </w:rPr>
        <w:t xml:space="preserve"> </w:t>
      </w:r>
      <w:r w:rsidRPr="00D56623">
        <w:t>ska</w:t>
      </w:r>
      <w:r w:rsidRPr="00D56623">
        <w:rPr>
          <w:spacing w:val="-6"/>
        </w:rPr>
        <w:t xml:space="preserve"> </w:t>
      </w:r>
      <w:r w:rsidRPr="00D56623">
        <w:t>för</w:t>
      </w:r>
      <w:r w:rsidRPr="00D56623">
        <w:rPr>
          <w:spacing w:val="-6"/>
        </w:rPr>
        <w:t xml:space="preserve"> </w:t>
      </w:r>
      <w:r w:rsidRPr="00D56623">
        <w:t>varje</w:t>
      </w:r>
      <w:r w:rsidRPr="00D56623">
        <w:rPr>
          <w:spacing w:val="-6"/>
        </w:rPr>
        <w:t xml:space="preserve"> </w:t>
      </w:r>
      <w:r w:rsidRPr="00D56623">
        <w:t>kalenderdag då arbetstagaren inte kan erbjudas arbete, inkomsten av provision anses uppgå till 1/365 av provisions</w:t>
      </w:r>
      <w:r>
        <w:softHyphen/>
      </w:r>
      <w:r w:rsidRPr="00D56623">
        <w:t>inkomsten under närmast föregående tolvmånadersperiod.</w:t>
      </w:r>
    </w:p>
    <w:p w14:paraId="6DA6D510" w14:textId="77777777" w:rsidR="001F71AE" w:rsidRPr="00D56623" w:rsidRDefault="001F71AE" w:rsidP="001F71AE">
      <w:r w:rsidRPr="00D56623">
        <w:t>Motsvarande gäller arbetstagare med tantiem eller dylikt.</w:t>
      </w:r>
    </w:p>
    <w:p w14:paraId="3448C67E" w14:textId="77777777" w:rsidR="001F71AE" w:rsidRPr="00D56623" w:rsidRDefault="001F71AE" w:rsidP="001F71AE">
      <w:r w:rsidRPr="00D56623">
        <w:t>Om</w:t>
      </w:r>
      <w:r w:rsidRPr="00D56623">
        <w:rPr>
          <w:spacing w:val="-23"/>
        </w:rPr>
        <w:t xml:space="preserve"> </w:t>
      </w:r>
      <w:r w:rsidRPr="00D56623">
        <w:t>ersättning</w:t>
      </w:r>
      <w:r w:rsidRPr="00D56623">
        <w:rPr>
          <w:spacing w:val="-23"/>
        </w:rPr>
        <w:t xml:space="preserve"> </w:t>
      </w:r>
      <w:r w:rsidRPr="00D56623">
        <w:t>för</w:t>
      </w:r>
      <w:r w:rsidRPr="00D56623">
        <w:rPr>
          <w:spacing w:val="-23"/>
        </w:rPr>
        <w:t xml:space="preserve"> </w:t>
      </w:r>
      <w:r w:rsidRPr="00D56623">
        <w:t>förskjuten</w:t>
      </w:r>
      <w:r w:rsidRPr="00D56623">
        <w:rPr>
          <w:spacing w:val="-23"/>
        </w:rPr>
        <w:t xml:space="preserve"> </w:t>
      </w:r>
      <w:r w:rsidRPr="00D56623">
        <w:t>arbetstid,</w:t>
      </w:r>
      <w:r>
        <w:t xml:space="preserve"> </w:t>
      </w:r>
      <w:r w:rsidRPr="00D56623">
        <w:t>skift-,</w:t>
      </w:r>
      <w:r>
        <w:t xml:space="preserve"> </w:t>
      </w:r>
      <w:r w:rsidRPr="00D56623">
        <w:t>jour-</w:t>
      </w:r>
      <w:r w:rsidRPr="00D56623">
        <w:rPr>
          <w:spacing w:val="-23"/>
        </w:rPr>
        <w:t xml:space="preserve"> </w:t>
      </w:r>
      <w:r w:rsidRPr="00D56623">
        <w:t>eller</w:t>
      </w:r>
      <w:r w:rsidRPr="00D56623">
        <w:rPr>
          <w:spacing w:val="-23"/>
        </w:rPr>
        <w:t xml:space="preserve"> </w:t>
      </w:r>
      <w:r w:rsidRPr="00D56623">
        <w:t>beredskaps</w:t>
      </w:r>
      <w:r>
        <w:softHyphen/>
      </w:r>
      <w:r w:rsidRPr="00D56623">
        <w:t>tjänstgöring normalt skulle ha betalats till arbetstagaren ska för varje kalenderdag då denne inte kan erbjudas arbete, sådan ersättning anses uppgå till 1/365 av den</w:t>
      </w:r>
      <w:r w:rsidRPr="00D56623">
        <w:rPr>
          <w:spacing w:val="-8"/>
        </w:rPr>
        <w:t xml:space="preserve"> </w:t>
      </w:r>
      <w:r w:rsidRPr="00D56623">
        <w:t>ersättning</w:t>
      </w:r>
      <w:r w:rsidRPr="00D56623">
        <w:rPr>
          <w:spacing w:val="-8"/>
        </w:rPr>
        <w:t xml:space="preserve"> </w:t>
      </w:r>
      <w:r w:rsidRPr="00D56623">
        <w:t>som</w:t>
      </w:r>
      <w:r w:rsidRPr="00D56623">
        <w:rPr>
          <w:spacing w:val="-8"/>
        </w:rPr>
        <w:t xml:space="preserve"> </w:t>
      </w:r>
      <w:r w:rsidRPr="00D56623">
        <w:t>denne</w:t>
      </w:r>
      <w:r w:rsidRPr="00D56623">
        <w:rPr>
          <w:spacing w:val="-8"/>
        </w:rPr>
        <w:t xml:space="preserve"> </w:t>
      </w:r>
      <w:r w:rsidRPr="00D56623">
        <w:t>fått</w:t>
      </w:r>
      <w:r w:rsidRPr="00D56623">
        <w:rPr>
          <w:spacing w:val="-8"/>
        </w:rPr>
        <w:t xml:space="preserve"> </w:t>
      </w:r>
      <w:r w:rsidRPr="00D56623">
        <w:t>under</w:t>
      </w:r>
      <w:r w:rsidRPr="00D56623">
        <w:rPr>
          <w:spacing w:val="-8"/>
        </w:rPr>
        <w:t xml:space="preserve"> </w:t>
      </w:r>
      <w:r w:rsidRPr="00D56623">
        <w:t>närmast</w:t>
      </w:r>
      <w:r w:rsidRPr="00D56623">
        <w:rPr>
          <w:spacing w:val="-8"/>
        </w:rPr>
        <w:t xml:space="preserve"> </w:t>
      </w:r>
      <w:r w:rsidRPr="00D56623">
        <w:t>föregående</w:t>
      </w:r>
      <w:r w:rsidRPr="00D56623">
        <w:rPr>
          <w:spacing w:val="-8"/>
        </w:rPr>
        <w:t xml:space="preserve"> </w:t>
      </w:r>
      <w:r w:rsidRPr="00D56623">
        <w:t>tolvmånadersperiod.</w:t>
      </w:r>
    </w:p>
    <w:p w14:paraId="66F39707" w14:textId="77777777" w:rsidR="001F71AE" w:rsidRDefault="001F71AE" w:rsidP="001F71AE">
      <w:pPr>
        <w:pStyle w:val="Rubrik3"/>
        <w:pBdr>
          <w:left w:val="single" w:sz="4" w:space="4" w:color="auto"/>
        </w:pBdr>
        <w:rPr>
          <w:color w:val="231F20"/>
        </w:rPr>
      </w:pPr>
      <w:r w:rsidRPr="009F5335">
        <w:rPr>
          <w:w w:val="105"/>
        </w:rPr>
        <w:t>Mom</w:t>
      </w:r>
      <w:r w:rsidRPr="009F5335">
        <w:rPr>
          <w:color w:val="231F20"/>
        </w:rPr>
        <w:t xml:space="preserve"> 2:6</w:t>
      </w:r>
      <w:r>
        <w:rPr>
          <w:color w:val="231F20"/>
        </w:rPr>
        <w:tab/>
      </w:r>
      <w:r w:rsidRPr="009F5335">
        <w:rPr>
          <w:color w:val="231F20"/>
        </w:rPr>
        <w:t xml:space="preserve"> Arbetstagare s</w:t>
      </w:r>
      <w:r>
        <w:rPr>
          <w:color w:val="231F20"/>
        </w:rPr>
        <w:t>om fyllt 68 år eller 69 år efter 1 januari 2023</w:t>
      </w:r>
    </w:p>
    <w:p w14:paraId="29F5DDC8" w14:textId="77777777" w:rsidR="001F71AE" w:rsidRDefault="001F71AE" w:rsidP="001F71AE">
      <w:pPr>
        <w:pBdr>
          <w:left w:val="single" w:sz="4" w:space="4" w:color="auto"/>
        </w:pBdr>
        <w:rPr>
          <w:b/>
          <w:bCs/>
        </w:rPr>
      </w:pPr>
      <w:r>
        <w:t xml:space="preserve">Anställningen kan bringas att upphöra vid utgången av den månad arbetstagaren fyller 68 år genom skriftlig underrättelse två månader innan utgången från arbetsgivaren eller arbetstagaren. </w:t>
      </w:r>
      <w:r w:rsidRPr="009F5335">
        <w:rPr>
          <w:b/>
          <w:bCs/>
        </w:rPr>
        <w:t>Från 1 januari 2023 tillämpas regeln från 69 år.</w:t>
      </w:r>
    </w:p>
    <w:p w14:paraId="584A0D42" w14:textId="77777777" w:rsidR="001F71AE" w:rsidRPr="00D65463" w:rsidRDefault="001F71AE" w:rsidP="001F71AE">
      <w:pPr>
        <w:pBdr>
          <w:left w:val="single" w:sz="4" w:space="4" w:color="auto"/>
        </w:pBdr>
      </w:pPr>
      <w:r>
        <w:t xml:space="preserve">Anställningar som fortsätter efter att arbetstagaren uppnått ålder enligt detta moment, kan bringas att upphöra genom att arbetsgivaren eller arbetstagaren lämnar skriftlig underrättelse därom. Anställningen upphör då en månad efter någondera </w:t>
      </w:r>
      <w:r w:rsidRPr="00D65463">
        <w:t>underrättat motpart om sin avsikt att avbryta anställningen.</w:t>
      </w:r>
    </w:p>
    <w:p w14:paraId="2BEB8162" w14:textId="77777777" w:rsidR="001F71AE" w:rsidRPr="009F5335" w:rsidRDefault="001F71AE" w:rsidP="001F71AE">
      <w:pPr>
        <w:pBdr>
          <w:left w:val="single" w:sz="4" w:space="4" w:color="auto"/>
        </w:pBdr>
      </w:pPr>
      <w:r w:rsidRPr="00D65463">
        <w:t>Varsel till facklig organisation behöver inte lämnas med anledning av avbrytande enligt detta moment.</w:t>
      </w:r>
    </w:p>
    <w:p w14:paraId="04CF4F5E" w14:textId="77777777" w:rsidR="001F71AE" w:rsidRPr="00D56623" w:rsidRDefault="001F71AE" w:rsidP="001F71AE">
      <w:pPr>
        <w:pStyle w:val="Rubrik2"/>
      </w:pPr>
      <w:r w:rsidRPr="00D56623">
        <w:lastRenderedPageBreak/>
        <w:t>Mom.</w:t>
      </w:r>
      <w:r>
        <w:t xml:space="preserve"> </w:t>
      </w:r>
      <w:r w:rsidRPr="00D56623">
        <w:t>3</w:t>
      </w:r>
      <w:r>
        <w:tab/>
      </w:r>
      <w:r w:rsidRPr="00D56623">
        <w:t>Övriga bestämmelser vid uppsägning</w:t>
      </w:r>
    </w:p>
    <w:p w14:paraId="2024768F" w14:textId="77777777" w:rsidR="001F71AE" w:rsidRPr="009A0090" w:rsidRDefault="001F71AE" w:rsidP="001F71AE">
      <w:pPr>
        <w:pStyle w:val="Rubrik3"/>
      </w:pPr>
      <w:r>
        <w:rPr>
          <w:w w:val="105"/>
        </w:rPr>
        <w:t xml:space="preserve">Mom. </w:t>
      </w:r>
      <w:r w:rsidRPr="009A0090">
        <w:rPr>
          <w:w w:val="105"/>
        </w:rPr>
        <w:t>3:1</w:t>
      </w:r>
      <w:r>
        <w:rPr>
          <w:w w:val="105"/>
        </w:rPr>
        <w:tab/>
      </w:r>
      <w:r w:rsidRPr="009A0090">
        <w:rPr>
          <w:w w:val="105"/>
        </w:rPr>
        <w:t xml:space="preserve">Visstidsanställda </w:t>
      </w:r>
    </w:p>
    <w:p w14:paraId="31E50246" w14:textId="77777777" w:rsidR="001F71AE" w:rsidRPr="009A0090" w:rsidRDefault="001F71AE" w:rsidP="001F71AE">
      <w:r w:rsidRPr="009A0090">
        <w:t xml:space="preserve">Vid tidsbegränsad anställning gäller </w:t>
      </w:r>
      <w:r>
        <w:t xml:space="preserve">inte mom. 1 och 2, utan gällande regler i LAS ska tillämpas. </w:t>
      </w:r>
    </w:p>
    <w:p w14:paraId="3995055B" w14:textId="77777777" w:rsidR="001F71AE" w:rsidRPr="00D56623" w:rsidRDefault="001F71AE" w:rsidP="001F71AE">
      <w:pPr>
        <w:pStyle w:val="Rubrik3"/>
      </w:pPr>
      <w:r w:rsidRPr="00D56623">
        <w:rPr>
          <w:w w:val="105"/>
        </w:rPr>
        <w:t>Mom.</w:t>
      </w:r>
      <w:r>
        <w:rPr>
          <w:w w:val="105"/>
        </w:rPr>
        <w:t xml:space="preserve"> </w:t>
      </w:r>
      <w:r w:rsidRPr="00D56623">
        <w:rPr>
          <w:w w:val="105"/>
        </w:rPr>
        <w:t>3:2</w:t>
      </w:r>
      <w:r>
        <w:rPr>
          <w:w w:val="105"/>
        </w:rPr>
        <w:tab/>
      </w:r>
      <w:r w:rsidRPr="00D56623">
        <w:rPr>
          <w:w w:val="105"/>
        </w:rPr>
        <w:t>Förkortning av uppsägningstid</w:t>
      </w:r>
    </w:p>
    <w:p w14:paraId="24FB4A4E" w14:textId="77777777" w:rsidR="001F71AE" w:rsidRPr="00D56623" w:rsidRDefault="001F71AE" w:rsidP="001F71AE">
      <w:r w:rsidRPr="00D56623">
        <w:rPr>
          <w:color w:val="231F20"/>
        </w:rPr>
        <w:t>Om arbetstagaren på grund av särskilda omständigheter vill lämna sin tjänst före uppsägningstidens slut bör arbetsgivaren pröva om detta kan medges.</w:t>
      </w:r>
    </w:p>
    <w:p w14:paraId="575E486F" w14:textId="77777777" w:rsidR="001F71AE" w:rsidRDefault="001F71AE" w:rsidP="001F71AE">
      <w:pPr>
        <w:rPr>
          <w:color w:val="231F20"/>
        </w:rPr>
      </w:pPr>
      <w:r w:rsidRPr="00D56623">
        <w:rPr>
          <w:color w:val="231F20"/>
        </w:rPr>
        <w:t>Även semester som enligt semesterlagen ska utges som ledighet först under nästa år kan läggas ut under uppsägningstiden. Detta kan dock endast ske efter överenskommelse mellan arbetsgivaren och arbetstagaren.</w:t>
      </w:r>
    </w:p>
    <w:p w14:paraId="570DA9B5" w14:textId="77777777" w:rsidR="001F71AE" w:rsidRPr="00D56623" w:rsidRDefault="001F71AE" w:rsidP="001F71AE">
      <w:pPr>
        <w:pStyle w:val="Rubrik3"/>
        <w:ind w:left="1418" w:hanging="1418"/>
      </w:pPr>
      <w:r w:rsidRPr="00D56623">
        <w:rPr>
          <w:w w:val="105"/>
        </w:rPr>
        <w:t>Mom. 3:3</w:t>
      </w:r>
      <w:r>
        <w:rPr>
          <w:w w:val="105"/>
        </w:rPr>
        <w:tab/>
      </w:r>
      <w:r w:rsidRPr="00D56623">
        <w:rPr>
          <w:w w:val="105"/>
        </w:rPr>
        <w:t>Skadestånd då arbetstagaren inte iakttar uppsägningstiden</w:t>
      </w:r>
    </w:p>
    <w:p w14:paraId="4234675C" w14:textId="77777777" w:rsidR="001F71AE" w:rsidRPr="00D56623" w:rsidRDefault="001F71AE" w:rsidP="001F71AE">
      <w:r w:rsidRPr="004E1016">
        <w:t xml:space="preserve">Om arbetstagaren lämnar sin anställning utan att iaktta uppsägningstiden eller del av denna har arbetsgivaren rätt till skadestånd för den ekonomiska </w:t>
      </w:r>
      <w:r w:rsidRPr="00D56623">
        <w:rPr>
          <w:color w:val="231F20"/>
        </w:rPr>
        <w:t>skada och olägenhet som däri</w:t>
      </w:r>
      <w:r>
        <w:rPr>
          <w:color w:val="231F20"/>
        </w:rPr>
        <w:softHyphen/>
      </w:r>
      <w:r w:rsidRPr="00D56623">
        <w:rPr>
          <w:color w:val="231F20"/>
        </w:rPr>
        <w:t>genom vållas, dock längst med ett belopp som motsvarar lönen under den del av uppsägningstiden som inte har iakttagits.</w:t>
      </w:r>
    </w:p>
    <w:p w14:paraId="6F6E0FC2" w14:textId="77777777" w:rsidR="001F71AE" w:rsidRPr="00D56623" w:rsidRDefault="001F71AE" w:rsidP="001F71AE">
      <w:pPr>
        <w:pStyle w:val="Rubrik3"/>
      </w:pPr>
      <w:r w:rsidRPr="00D56623">
        <w:rPr>
          <w:w w:val="105"/>
        </w:rPr>
        <w:t>Mom.</w:t>
      </w:r>
      <w:r>
        <w:rPr>
          <w:w w:val="105"/>
        </w:rPr>
        <w:t xml:space="preserve"> </w:t>
      </w:r>
      <w:r w:rsidRPr="00D56623">
        <w:rPr>
          <w:w w:val="105"/>
        </w:rPr>
        <w:t>3:4</w:t>
      </w:r>
      <w:r>
        <w:rPr>
          <w:w w:val="105"/>
        </w:rPr>
        <w:tab/>
      </w:r>
      <w:r w:rsidRPr="00D56623">
        <w:rPr>
          <w:w w:val="105"/>
        </w:rPr>
        <w:t>Tjänstgöringsbetyg</w:t>
      </w:r>
    </w:p>
    <w:p w14:paraId="6C5F6F6C" w14:textId="77777777" w:rsidR="001F71AE" w:rsidRPr="00D56623" w:rsidRDefault="001F71AE" w:rsidP="001F71AE">
      <w:r w:rsidRPr="00D56623">
        <w:t>När uppsägningen har skett från arbetsgivarens eller arbets</w:t>
      </w:r>
      <w:r>
        <w:softHyphen/>
      </w:r>
      <w:r w:rsidRPr="00D56623">
        <w:t>tagarens sida har arbetstagaren rätt att få ett tjänstgöringsbetyg som utvisar:</w:t>
      </w:r>
    </w:p>
    <w:p w14:paraId="24427C72" w14:textId="77777777" w:rsidR="001F71AE" w:rsidRPr="00D56623" w:rsidRDefault="001F71AE" w:rsidP="001F71AE">
      <w:pPr>
        <w:pStyle w:val="Punkt"/>
        <w:tabs>
          <w:tab w:val="left" w:pos="567"/>
        </w:tabs>
        <w:ind w:left="0" w:firstLine="0"/>
      </w:pPr>
      <w:r w:rsidRPr="00D56623">
        <w:t>den tid som anställningen</w:t>
      </w:r>
      <w:r w:rsidRPr="00D56623">
        <w:rPr>
          <w:spacing w:val="-2"/>
        </w:rPr>
        <w:t xml:space="preserve"> </w:t>
      </w:r>
      <w:r w:rsidRPr="00D56623">
        <w:t>varat,</w:t>
      </w:r>
    </w:p>
    <w:p w14:paraId="25ACDEC8" w14:textId="77777777" w:rsidR="001F71AE" w:rsidRPr="00D56623" w:rsidRDefault="001F71AE" w:rsidP="001F71AE">
      <w:pPr>
        <w:pStyle w:val="Punkt"/>
        <w:tabs>
          <w:tab w:val="left" w:pos="567"/>
        </w:tabs>
        <w:ind w:left="0" w:firstLine="0"/>
      </w:pPr>
      <w:r w:rsidRPr="00D56623">
        <w:t>de arbetsuppgifter som arbetstagaren har haft att utföra,</w:t>
      </w:r>
      <w:r w:rsidRPr="00D56623">
        <w:rPr>
          <w:spacing w:val="-10"/>
        </w:rPr>
        <w:t xml:space="preserve"> </w:t>
      </w:r>
      <w:r w:rsidRPr="00D56623">
        <w:t>samt</w:t>
      </w:r>
    </w:p>
    <w:p w14:paraId="73EB6F6D" w14:textId="77777777" w:rsidR="001F71AE" w:rsidRPr="00D56623" w:rsidRDefault="001F71AE" w:rsidP="001F71AE">
      <w:pPr>
        <w:pStyle w:val="Punkt"/>
        <w:tabs>
          <w:tab w:val="left" w:pos="567"/>
        </w:tabs>
        <w:ind w:left="567" w:hanging="567"/>
      </w:pPr>
      <w:r w:rsidRPr="00D56623">
        <w:t>om så begärs, omdöme om det sätt på vilket arbetet har</w:t>
      </w:r>
      <w:r w:rsidRPr="00D56623">
        <w:rPr>
          <w:spacing w:val="-15"/>
        </w:rPr>
        <w:t xml:space="preserve"> </w:t>
      </w:r>
      <w:r w:rsidRPr="00D56623">
        <w:t>utförts.</w:t>
      </w:r>
    </w:p>
    <w:p w14:paraId="2A1EA175" w14:textId="77777777" w:rsidR="001F71AE" w:rsidRPr="00D56623" w:rsidRDefault="001F71AE" w:rsidP="001F71AE">
      <w:r w:rsidRPr="00D56623">
        <w:t>Arbetsgivaren ska lämna tjänstgöringsbetyg inom en vecka från det att betyget har begärts.</w:t>
      </w:r>
    </w:p>
    <w:p w14:paraId="7424DEE4" w14:textId="77777777" w:rsidR="001F71AE" w:rsidRPr="00D56623" w:rsidRDefault="001F71AE" w:rsidP="001F71AE">
      <w:pPr>
        <w:pStyle w:val="Rubrik3"/>
      </w:pPr>
      <w:r w:rsidRPr="00D56623">
        <w:rPr>
          <w:w w:val="105"/>
        </w:rPr>
        <w:t>Mom.</w:t>
      </w:r>
      <w:r>
        <w:rPr>
          <w:w w:val="105"/>
        </w:rPr>
        <w:t xml:space="preserve"> </w:t>
      </w:r>
      <w:r w:rsidRPr="00D56623">
        <w:rPr>
          <w:w w:val="105"/>
        </w:rPr>
        <w:t>3:5</w:t>
      </w:r>
      <w:r>
        <w:rPr>
          <w:w w:val="105"/>
        </w:rPr>
        <w:tab/>
      </w:r>
      <w:r w:rsidRPr="00D56623">
        <w:rPr>
          <w:w w:val="105"/>
        </w:rPr>
        <w:t>Intyg om erhållen semester</w:t>
      </w:r>
    </w:p>
    <w:p w14:paraId="4587C56B" w14:textId="77777777" w:rsidR="001F71AE" w:rsidRPr="00D56623" w:rsidRDefault="001F71AE" w:rsidP="001F71AE">
      <w:r w:rsidRPr="00D56623">
        <w:t>När arbetstagarens anställning upphör har denne rätt att få ett intyg som visar hur många av de lagstadgade 25 semesterdagarna som tagits ut under innevarande semesterår.</w:t>
      </w:r>
    </w:p>
    <w:p w14:paraId="04AD65A1" w14:textId="77777777" w:rsidR="001F71AE" w:rsidRPr="00D56623" w:rsidRDefault="001F71AE" w:rsidP="001F71AE">
      <w:r w:rsidRPr="00D56623">
        <w:lastRenderedPageBreak/>
        <w:t>Arbetsgivaren ska lämna intyget till arbetstagaren inom en vecka från det att denne har begärt att få intyget.</w:t>
      </w:r>
    </w:p>
    <w:p w14:paraId="0B20771B" w14:textId="77777777" w:rsidR="001F71AE" w:rsidRDefault="001F71AE" w:rsidP="001F71AE">
      <w:r w:rsidRPr="00D56623">
        <w:t>Om arbetstagaren har rätt till fler semesterdagar än 25 ska den överskjutande semestern i detta sammanhang anses vara uttagen först.</w:t>
      </w:r>
    </w:p>
    <w:p w14:paraId="77860153" w14:textId="77777777" w:rsidR="001F71AE" w:rsidRPr="00BD5EFC" w:rsidRDefault="001F71AE" w:rsidP="001F71AE">
      <w:pPr>
        <w:pStyle w:val="Rubrik1"/>
      </w:pPr>
      <w:bookmarkStart w:id="54" w:name="_Toc495926577"/>
      <w:bookmarkStart w:id="55" w:name="_Toc505077145"/>
      <w:bookmarkStart w:id="56" w:name="_Toc505080996"/>
      <w:bookmarkStart w:id="57" w:name="_Toc505081037"/>
      <w:bookmarkStart w:id="58" w:name="_Toc64898787"/>
      <w:r w:rsidRPr="00BD5EFC">
        <w:t>§ 1</w:t>
      </w:r>
      <w:r>
        <w:t>1</w:t>
      </w:r>
      <w:r w:rsidRPr="00BD5EFC">
        <w:t xml:space="preserve"> Arbetstid</w:t>
      </w:r>
      <w:bookmarkEnd w:id="54"/>
      <w:bookmarkEnd w:id="55"/>
      <w:bookmarkEnd w:id="56"/>
      <w:bookmarkEnd w:id="57"/>
      <w:bookmarkEnd w:id="58"/>
    </w:p>
    <w:p w14:paraId="6AEDC808" w14:textId="77777777" w:rsidR="001F71AE" w:rsidRPr="00BD5EFC" w:rsidRDefault="001F71AE" w:rsidP="001F71AE">
      <w:pPr>
        <w:pStyle w:val="Rubrik2"/>
      </w:pPr>
      <w:r w:rsidRPr="00BD5EFC">
        <w:t>Mom.</w:t>
      </w:r>
      <w:r>
        <w:t xml:space="preserve"> </w:t>
      </w:r>
      <w:r w:rsidRPr="00BD5EFC">
        <w:t>1</w:t>
      </w:r>
      <w:r>
        <w:tab/>
      </w:r>
      <w:r w:rsidRPr="00BD5EFC">
        <w:t>Avtalets omfattning</w:t>
      </w:r>
    </w:p>
    <w:p w14:paraId="3F1FD6EA" w14:textId="77777777" w:rsidR="001F71AE" w:rsidRPr="00BD5EFC" w:rsidRDefault="001F71AE" w:rsidP="001F71AE">
      <w:pPr>
        <w:pStyle w:val="Rubrik3"/>
      </w:pPr>
      <w:r w:rsidRPr="00BD5EFC">
        <w:rPr>
          <w:w w:val="105"/>
        </w:rPr>
        <w:t>Mom.</w:t>
      </w:r>
      <w:r>
        <w:rPr>
          <w:w w:val="105"/>
        </w:rPr>
        <w:t xml:space="preserve"> </w:t>
      </w:r>
      <w:r w:rsidRPr="00BD5EFC">
        <w:rPr>
          <w:w w:val="105"/>
        </w:rPr>
        <w:t>1:1</w:t>
      </w:r>
      <w:r>
        <w:rPr>
          <w:w w:val="105"/>
        </w:rPr>
        <w:tab/>
      </w:r>
      <w:r w:rsidRPr="00BD5EFC">
        <w:rPr>
          <w:w w:val="105"/>
        </w:rPr>
        <w:t>Avtalsreglering av arbetstidslagen</w:t>
      </w:r>
    </w:p>
    <w:p w14:paraId="43849A29" w14:textId="77777777" w:rsidR="001F71AE" w:rsidRPr="00BD5EFC" w:rsidRDefault="001F71AE" w:rsidP="001F71AE">
      <w:r w:rsidRPr="00BD5EFC">
        <w:t>Arbetstagare som omfattas av detta avtal undantas från tillämpningen av arbetstidslagen i sin helhet.</w:t>
      </w:r>
    </w:p>
    <w:p w14:paraId="511AF7DA" w14:textId="77777777" w:rsidR="001F71AE" w:rsidRDefault="001F71AE" w:rsidP="001F71AE">
      <w:r w:rsidRPr="00BD5EFC">
        <w:t>Parterna är eniga om att detta avtals regler om arbetstidens omfattning och förläggning ligger inom ramen för EG:s arbets</w:t>
      </w:r>
      <w:r>
        <w:softHyphen/>
      </w:r>
      <w:r w:rsidRPr="00BD5EFC">
        <w:t>tidsdirektiv, som syftar till att bereda arbetstagarna säkerhet och hälsa vid arbetstidens förläggning.</w:t>
      </w:r>
    </w:p>
    <w:p w14:paraId="12A341B0" w14:textId="77777777" w:rsidR="001F71AE" w:rsidRDefault="001F71AE" w:rsidP="001F71AE">
      <w:pPr>
        <w:pStyle w:val="Rubrik3"/>
      </w:pPr>
      <w:r>
        <w:t>Mom. 1:2</w:t>
      </w:r>
      <w:r>
        <w:tab/>
        <w:t>Undantag från arbetstidsreglerna</w:t>
      </w:r>
    </w:p>
    <w:p w14:paraId="1C1BA819" w14:textId="77777777" w:rsidR="001F71AE" w:rsidRDefault="001F71AE" w:rsidP="001F71AE">
      <w:r>
        <w:t>Bestämmelserna i mom. 2-6 gäller inte beträffande:</w:t>
      </w:r>
    </w:p>
    <w:p w14:paraId="6C0C9288" w14:textId="77777777" w:rsidR="001F71AE" w:rsidRDefault="001F71AE" w:rsidP="001F71AE">
      <w:pPr>
        <w:pStyle w:val="Punkt"/>
      </w:pPr>
      <w:r>
        <w:t>arbetstagare i företagsledande ställning samt</w:t>
      </w:r>
    </w:p>
    <w:p w14:paraId="395E683D" w14:textId="77777777" w:rsidR="001F71AE" w:rsidRDefault="001F71AE" w:rsidP="001F71AE">
      <w:pPr>
        <w:pStyle w:val="Punkt"/>
      </w:pPr>
      <w:r>
        <w:t xml:space="preserve">arbete som arbetstagaren utför i sitt hem eller under sådana förhållanden att det inte kan anses tillkomma arbetsgivaren att vaka över hur arbetet är anordnat. </w:t>
      </w:r>
    </w:p>
    <w:p w14:paraId="75D1B74F" w14:textId="77777777" w:rsidR="001F71AE" w:rsidRDefault="001F71AE" w:rsidP="001F71AE">
      <w:pPr>
        <w:pStyle w:val="Rubrik3"/>
      </w:pPr>
      <w:r>
        <w:t>Mom. 1:3</w:t>
      </w:r>
      <w:r>
        <w:tab/>
        <w:t>Arbetstagare utan särskild övertidskompensation</w:t>
      </w:r>
    </w:p>
    <w:p w14:paraId="09725906" w14:textId="77777777" w:rsidR="001F71AE" w:rsidRDefault="001F71AE" w:rsidP="001F71AE">
      <w:r>
        <w:t>Arbetsgivare och arbetstagare som träffar överenskommelse om att rätten till särskild övertidskompensation ska ersättas med längre semester, enligt § 6 mom. 3:1, kan träffa överenskommelse om att arbetstagaren ska vara undantagen från bestämmelserna i mom. 2</w:t>
      </w:r>
      <w:r>
        <w:noBreakHyphen/>
        <w:t xml:space="preserve">6. </w:t>
      </w:r>
    </w:p>
    <w:p w14:paraId="02CDF075" w14:textId="77777777" w:rsidR="001F71AE" w:rsidRDefault="001F71AE" w:rsidP="001F71AE">
      <w:r>
        <w:t xml:space="preserve">Detsamma gäller då arbetsgivare och arbetstagaren träffar överenskommelse om att denne inte ska ha rätt till särskild övertidskompensation utan att förekomsten av övertidsarbete ska beaktas vid fastställande av lönen. </w:t>
      </w:r>
    </w:p>
    <w:p w14:paraId="318E719A" w14:textId="77777777" w:rsidR="001F71AE" w:rsidRDefault="001F71AE" w:rsidP="001F71AE">
      <w:pPr>
        <w:pStyle w:val="Rubrik3"/>
      </w:pPr>
      <w:r>
        <w:lastRenderedPageBreak/>
        <w:t>Mom. 1:4</w:t>
      </w:r>
      <w:r>
        <w:tab/>
        <w:t>Överenskommelse i särskilda fall</w:t>
      </w:r>
    </w:p>
    <w:p w14:paraId="40A8E429" w14:textId="77777777" w:rsidR="001F71AE" w:rsidRPr="00D6105C" w:rsidRDefault="001F71AE" w:rsidP="001F71AE">
      <w:r>
        <w:t xml:space="preserve">Mellan arbetsgivaren och den lokala fackliga organisationen kan skriftlig överenskommelse träffas om att utöver undantagen enligt mom. 1:2 och 3 viss arbetsgivare eller grupp av arbetstagare ska vara undantagen från bestämmelserna i mom. 2-6 i de fall arbetstagaren med hänsyn till sina arbetsuppgifter har särskild förtroendeställning i arbetstidshänseende eller eljest särskilda omständigheter föreligger. </w:t>
      </w:r>
    </w:p>
    <w:p w14:paraId="2A45C0C1" w14:textId="77777777" w:rsidR="001F71AE" w:rsidRPr="00BD5EFC" w:rsidRDefault="001F71AE" w:rsidP="001F71AE">
      <w:pPr>
        <w:pStyle w:val="Rubrik2"/>
      </w:pPr>
      <w:r>
        <w:t>Mom. 2</w:t>
      </w:r>
      <w:r>
        <w:tab/>
      </w:r>
      <w:r w:rsidRPr="00BD5EFC">
        <w:t>Ordinarie arbetstid</w:t>
      </w:r>
    </w:p>
    <w:p w14:paraId="51006702" w14:textId="77777777" w:rsidR="001F71AE" w:rsidRPr="00BD5EFC" w:rsidRDefault="001F71AE" w:rsidP="001F71AE">
      <w:pPr>
        <w:pStyle w:val="Rubrik3"/>
      </w:pPr>
      <w:r>
        <w:rPr>
          <w:w w:val="105"/>
        </w:rPr>
        <w:t>Mom. 2:1</w:t>
      </w:r>
      <w:r>
        <w:rPr>
          <w:w w:val="105"/>
        </w:rPr>
        <w:tab/>
      </w:r>
      <w:r w:rsidRPr="00BD5EFC">
        <w:rPr>
          <w:w w:val="105"/>
        </w:rPr>
        <w:t>Arbetstidens längd</w:t>
      </w:r>
    </w:p>
    <w:p w14:paraId="177C88BA" w14:textId="77777777" w:rsidR="001F71AE" w:rsidRPr="00BD5EFC" w:rsidRDefault="001F71AE" w:rsidP="001F71AE">
      <w:r w:rsidRPr="00BD5EFC">
        <w:t>Den ordinarie arbetstiden får inte överstiga 40 timmar i genomsnitt per helgfri vecka under en begränsningsperiod om högst sex månader. Tillämpas kortare arbetstid, ska den lägre veckoarbetstiden användas vid genomsnitts</w:t>
      </w:r>
      <w:r>
        <w:t>-</w:t>
      </w:r>
      <w:r w:rsidRPr="00BD5EFC">
        <w:t>beräkningen.</w:t>
      </w:r>
    </w:p>
    <w:p w14:paraId="1F96089C" w14:textId="77777777" w:rsidR="001F71AE" w:rsidRPr="00BD5EFC" w:rsidRDefault="001F71AE" w:rsidP="001F71AE">
      <w:pPr>
        <w:pStyle w:val="Rubrik3"/>
      </w:pPr>
      <w:r>
        <w:rPr>
          <w:w w:val="105"/>
        </w:rPr>
        <w:t xml:space="preserve">Mom. </w:t>
      </w:r>
      <w:r>
        <w:rPr>
          <w:w w:val="105"/>
        </w:rPr>
        <w:tab/>
        <w:t>2:2</w:t>
      </w:r>
      <w:r>
        <w:rPr>
          <w:w w:val="105"/>
        </w:rPr>
        <w:tab/>
      </w:r>
      <w:r w:rsidRPr="00BD5EFC">
        <w:rPr>
          <w:w w:val="105"/>
        </w:rPr>
        <w:t>Arbetsfria dagar</w:t>
      </w:r>
    </w:p>
    <w:p w14:paraId="59D5159F" w14:textId="77777777" w:rsidR="001F71AE" w:rsidRPr="00BD5EFC" w:rsidRDefault="001F71AE" w:rsidP="001F71AE">
      <w:r w:rsidRPr="00BD5EFC">
        <w:t>Midsommar-, jul- och nyårsafton, dagen efter Kristihimmelsfärds</w:t>
      </w:r>
      <w:r>
        <w:t>d</w:t>
      </w:r>
      <w:r w:rsidRPr="00BD5EFC">
        <w:t>ag samt dagen före alla helgons dag är arbetsfria dagar.</w:t>
      </w:r>
    </w:p>
    <w:p w14:paraId="5EAB6381" w14:textId="77777777" w:rsidR="001F71AE" w:rsidRPr="00BD5EFC" w:rsidRDefault="001F71AE" w:rsidP="001F71AE">
      <w:r w:rsidRPr="00BD5EFC">
        <w:t>Trettondagsafton, skärtorsdag, Valborgsmässoafton och dagen före Kristihimmelsfärdsdag är den ordinarie arbetstiden högst fyra timmar. Sådan dag får ordinarie arbetstid inte förläggas kl</w:t>
      </w:r>
      <w:r>
        <w:t xml:space="preserve"> </w:t>
      </w:r>
      <w:r w:rsidRPr="00BD5EFC">
        <w:t>13.00.</w:t>
      </w:r>
    </w:p>
    <w:p w14:paraId="70153788" w14:textId="77777777" w:rsidR="001F71AE" w:rsidRDefault="001F71AE" w:rsidP="001F71AE">
      <w:r w:rsidRPr="00BD5EFC">
        <w:t>Tjänstgöring på arbetsfri dag får inte överstiga 21 dagar per kalenderår. Om särskilda skäl föreligger kan överenskommelse mellan arbetsgivaren och arbetstagaren träffas om tjänstgöring därutöver. På begäran av arbetstagaren kan den lokala fackliga organisationen delta i överläggningen.</w:t>
      </w:r>
    </w:p>
    <w:p w14:paraId="551C5767" w14:textId="75A26463" w:rsidR="00675416" w:rsidRDefault="00675416" w:rsidP="00A01815">
      <w:pPr>
        <w:pBdr>
          <w:left w:val="single" w:sz="4" w:space="4" w:color="auto"/>
        </w:pBdr>
      </w:pPr>
      <w:r>
        <w:t>På arbetsgivare</w:t>
      </w:r>
      <w:r w:rsidR="001C3EBF">
        <w:t xml:space="preserve"> eller arbetstagares initiativ kan skriftlig överenskommelse träffas om andra</w:t>
      </w:r>
      <w:r w:rsidR="002B7BE6">
        <w:t xml:space="preserve"> arbetsfria dagar än i detta moment.</w:t>
      </w:r>
    </w:p>
    <w:p w14:paraId="4311CB20" w14:textId="59675839" w:rsidR="002B7BE6" w:rsidRDefault="002B7BE6" w:rsidP="00A01815">
      <w:pPr>
        <w:pBdr>
          <w:left w:val="single" w:sz="4" w:space="4" w:color="auto"/>
        </w:pBdr>
      </w:pPr>
      <w:r>
        <w:t>Det ska av sådan överenskommelse framgå vilka andra arbetsfria dagar som istället ska gälla för individen.</w:t>
      </w:r>
    </w:p>
    <w:p w14:paraId="1A22FC8F" w14:textId="61FD86AC" w:rsidR="002B7BE6" w:rsidRPr="00BD5EFC" w:rsidRDefault="002B7BE6" w:rsidP="00A01815">
      <w:pPr>
        <w:pBdr>
          <w:left w:val="single" w:sz="4" w:space="4" w:color="auto"/>
        </w:pBdr>
      </w:pPr>
      <w:r>
        <w:t xml:space="preserve">Den part som </w:t>
      </w:r>
      <w:r w:rsidR="00D9137E">
        <w:t xml:space="preserve">vill att en enskild överenskommelse ska upphöra ska underrätta den </w:t>
      </w:r>
      <w:r w:rsidR="00A01815">
        <w:t>andra</w:t>
      </w:r>
      <w:r w:rsidR="00D9137E">
        <w:t xml:space="preserve"> parten senast två månader dessförinnan</w:t>
      </w:r>
      <w:r w:rsidR="00A01815">
        <w:t>. Lokal part bör konsulteras innan överenskommelse tecknas.</w:t>
      </w:r>
    </w:p>
    <w:p w14:paraId="79005D48" w14:textId="77777777" w:rsidR="001F71AE" w:rsidRPr="00BD5EFC" w:rsidRDefault="001F71AE" w:rsidP="001F71AE">
      <w:pPr>
        <w:pStyle w:val="Rubrik2"/>
      </w:pPr>
      <w:r w:rsidRPr="00BD5EFC">
        <w:lastRenderedPageBreak/>
        <w:t>Mom.</w:t>
      </w:r>
      <w:r>
        <w:t xml:space="preserve"> 3</w:t>
      </w:r>
      <w:r>
        <w:tab/>
      </w:r>
      <w:r w:rsidRPr="00BD5EFC">
        <w:t>Övertidsutrymme</w:t>
      </w:r>
    </w:p>
    <w:p w14:paraId="1E077D2F" w14:textId="77777777" w:rsidR="001F71AE" w:rsidRPr="00BD5EFC" w:rsidRDefault="001F71AE" w:rsidP="001F71AE">
      <w:pPr>
        <w:pStyle w:val="Rubrik3"/>
      </w:pPr>
      <w:r w:rsidRPr="00BD5EFC">
        <w:rPr>
          <w:w w:val="105"/>
        </w:rPr>
        <w:t>Mom.</w:t>
      </w:r>
      <w:r>
        <w:rPr>
          <w:w w:val="105"/>
        </w:rPr>
        <w:t xml:space="preserve"> 3</w:t>
      </w:r>
      <w:r w:rsidRPr="00BD5EFC">
        <w:rPr>
          <w:w w:val="105"/>
        </w:rPr>
        <w:t>:1</w:t>
      </w:r>
      <w:r>
        <w:rPr>
          <w:w w:val="105"/>
        </w:rPr>
        <w:tab/>
      </w:r>
      <w:r w:rsidRPr="00BD5EFC">
        <w:rPr>
          <w:w w:val="105"/>
        </w:rPr>
        <w:t>Allmän övertid</w:t>
      </w:r>
    </w:p>
    <w:p w14:paraId="205A2874" w14:textId="77777777" w:rsidR="001F71AE" w:rsidRPr="00BD5EFC" w:rsidRDefault="001F71AE" w:rsidP="001F71AE">
      <w:r w:rsidRPr="00BD5EFC">
        <w:t>När särskilda skäl föreligger får allmän övertid tas ut med högst 100 timmar per kalenderår.</w:t>
      </w:r>
    </w:p>
    <w:p w14:paraId="3DCE9C58" w14:textId="77777777" w:rsidR="001F71AE" w:rsidRPr="00BD5EFC" w:rsidRDefault="001F71AE" w:rsidP="001F71AE">
      <w:r w:rsidRPr="00BD5EFC">
        <w:t>Allmän</w:t>
      </w:r>
      <w:r w:rsidRPr="00BD5EFC">
        <w:rPr>
          <w:spacing w:val="-7"/>
        </w:rPr>
        <w:t xml:space="preserve"> </w:t>
      </w:r>
      <w:r w:rsidRPr="00BD5EFC">
        <w:t>övertid</w:t>
      </w:r>
      <w:r w:rsidRPr="00BD5EFC">
        <w:rPr>
          <w:spacing w:val="-7"/>
        </w:rPr>
        <w:t xml:space="preserve"> </w:t>
      </w:r>
      <w:r w:rsidRPr="00BD5EFC">
        <w:t>får</w:t>
      </w:r>
      <w:r w:rsidRPr="00BD5EFC">
        <w:rPr>
          <w:spacing w:val="-7"/>
        </w:rPr>
        <w:t xml:space="preserve"> </w:t>
      </w:r>
      <w:r w:rsidRPr="00BD5EFC">
        <w:t>tas</w:t>
      </w:r>
      <w:r w:rsidRPr="00BD5EFC">
        <w:rPr>
          <w:spacing w:val="-7"/>
        </w:rPr>
        <w:t xml:space="preserve"> </w:t>
      </w:r>
      <w:r w:rsidRPr="00BD5EFC">
        <w:t>ut</w:t>
      </w:r>
      <w:r w:rsidRPr="00BD5EFC">
        <w:rPr>
          <w:spacing w:val="-7"/>
        </w:rPr>
        <w:t xml:space="preserve"> </w:t>
      </w:r>
      <w:r w:rsidRPr="00BD5EFC">
        <w:t>med</w:t>
      </w:r>
      <w:r w:rsidRPr="00BD5EFC">
        <w:rPr>
          <w:spacing w:val="-7"/>
        </w:rPr>
        <w:t xml:space="preserve"> </w:t>
      </w:r>
      <w:r w:rsidRPr="00BD5EFC">
        <w:t>högst</w:t>
      </w:r>
      <w:r w:rsidRPr="00BD5EFC">
        <w:rPr>
          <w:spacing w:val="-7"/>
        </w:rPr>
        <w:t xml:space="preserve"> </w:t>
      </w:r>
      <w:r w:rsidRPr="00BD5EFC">
        <w:t>48</w:t>
      </w:r>
      <w:r w:rsidRPr="00BD5EFC">
        <w:rPr>
          <w:spacing w:val="-7"/>
        </w:rPr>
        <w:t xml:space="preserve"> </w:t>
      </w:r>
      <w:r w:rsidRPr="00BD5EFC">
        <w:t>timmar</w:t>
      </w:r>
      <w:r w:rsidRPr="00BD5EFC">
        <w:rPr>
          <w:spacing w:val="-7"/>
        </w:rPr>
        <w:t xml:space="preserve"> </w:t>
      </w:r>
      <w:r w:rsidRPr="00BD5EFC">
        <w:t>under</w:t>
      </w:r>
      <w:r w:rsidRPr="00BD5EFC">
        <w:rPr>
          <w:spacing w:val="-7"/>
        </w:rPr>
        <w:t xml:space="preserve"> </w:t>
      </w:r>
      <w:r w:rsidRPr="00BD5EFC">
        <w:t>en</w:t>
      </w:r>
      <w:r w:rsidRPr="00BD5EFC">
        <w:rPr>
          <w:spacing w:val="-7"/>
        </w:rPr>
        <w:t xml:space="preserve"> </w:t>
      </w:r>
      <w:r w:rsidRPr="00BD5EFC">
        <w:t>period</w:t>
      </w:r>
      <w:r w:rsidRPr="00BD5EFC">
        <w:rPr>
          <w:spacing w:val="-7"/>
        </w:rPr>
        <w:t xml:space="preserve"> </w:t>
      </w:r>
      <w:r w:rsidRPr="00BD5EFC">
        <w:t>av</w:t>
      </w:r>
      <w:r w:rsidRPr="00BD5EFC">
        <w:rPr>
          <w:spacing w:val="-7"/>
        </w:rPr>
        <w:t xml:space="preserve"> </w:t>
      </w:r>
      <w:r w:rsidRPr="00BD5EFC">
        <w:t>fyra</w:t>
      </w:r>
      <w:r w:rsidRPr="00BD5EFC">
        <w:rPr>
          <w:spacing w:val="-7"/>
        </w:rPr>
        <w:t xml:space="preserve"> </w:t>
      </w:r>
      <w:r w:rsidRPr="00BD5EFC">
        <w:t>veckor eller 50 timmar under en kalendermånad. Dessa timtal får endast överskridas om synnerliga skäl föreligger, till exempel när det är nödvändigt för att ett arbete, som inte kan avbrytas utan avsevärda olägenheter för verksamheten, ska kunna slutföras.</w:t>
      </w:r>
    </w:p>
    <w:p w14:paraId="3A50AA45" w14:textId="77777777" w:rsidR="001F71AE" w:rsidRPr="00BD5EFC" w:rsidRDefault="001F71AE" w:rsidP="001F71AE">
      <w:pPr>
        <w:pStyle w:val="Rubrik3"/>
      </w:pPr>
      <w:r w:rsidRPr="00BD5EFC">
        <w:rPr>
          <w:w w:val="105"/>
        </w:rPr>
        <w:t>Mom.</w:t>
      </w:r>
      <w:r>
        <w:rPr>
          <w:w w:val="105"/>
        </w:rPr>
        <w:t xml:space="preserve"> 3</w:t>
      </w:r>
      <w:r w:rsidRPr="00BD5EFC">
        <w:rPr>
          <w:w w:val="105"/>
        </w:rPr>
        <w:t>:2</w:t>
      </w:r>
      <w:r>
        <w:rPr>
          <w:w w:val="105"/>
        </w:rPr>
        <w:tab/>
      </w:r>
      <w:r w:rsidRPr="00BD5EFC">
        <w:rPr>
          <w:w w:val="105"/>
        </w:rPr>
        <w:t>Avräkning från övertidsutrymmet</w:t>
      </w:r>
    </w:p>
    <w:p w14:paraId="43A0EBCA" w14:textId="77777777" w:rsidR="001F71AE" w:rsidRDefault="001F71AE" w:rsidP="001F71AE">
      <w:r w:rsidRPr="00BD5EFC">
        <w:t xml:space="preserve">Allmän övertid, oavsett kompensationsform, ska avräknas från övertidsutrymmet enligt mom. </w:t>
      </w:r>
      <w:r>
        <w:t>3</w:t>
      </w:r>
      <w:r w:rsidRPr="00BD5EFC">
        <w:t>:1.</w:t>
      </w:r>
    </w:p>
    <w:p w14:paraId="0F826C3E" w14:textId="77777777" w:rsidR="001F71AE" w:rsidRPr="00BD5EFC" w:rsidRDefault="001F71AE" w:rsidP="001F71AE">
      <w:r w:rsidRPr="00BD5EFC">
        <w:t xml:space="preserve">Om övertiden ersätts med ledig tid (kompensationsledighet) enligt § </w:t>
      </w:r>
      <w:r>
        <w:t>6</w:t>
      </w:r>
      <w:r w:rsidRPr="00BD5EFC">
        <w:t xml:space="preserve"> mom. 2, återförs det antal ”övertidstimmar” som har kompen</w:t>
      </w:r>
      <w:r>
        <w:softHyphen/>
      </w:r>
      <w:r w:rsidRPr="00BD5EFC">
        <w:t xml:space="preserve">serats genom ledigheten till övertidsutrymmet enligt mom. </w:t>
      </w:r>
      <w:r>
        <w:t>3</w:t>
      </w:r>
      <w:r w:rsidRPr="00BD5EFC">
        <w:t>:1.</w:t>
      </w:r>
    </w:p>
    <w:p w14:paraId="197F416B" w14:textId="77777777" w:rsidR="001F71AE" w:rsidRPr="00BD5EFC" w:rsidRDefault="001F71AE" w:rsidP="001F71AE">
      <w:pPr>
        <w:pStyle w:val="Rubrik3indrag"/>
      </w:pPr>
      <w:r w:rsidRPr="00BD5EFC">
        <w:t>Exempel</w:t>
      </w:r>
    </w:p>
    <w:p w14:paraId="41FD76DE" w14:textId="77777777" w:rsidR="001F71AE" w:rsidRDefault="001F71AE" w:rsidP="001F71AE">
      <w:pPr>
        <w:pStyle w:val="Normalmedindrag"/>
      </w:pPr>
      <w:r w:rsidRPr="00BD5EFC">
        <w:t xml:space="preserve">En arbetstagare utför övertidsarbete en vardagskväll under </w:t>
      </w:r>
      <w:r>
        <w:t>4</w:t>
      </w:r>
      <w:r w:rsidRPr="00BD5EFC">
        <w:t xml:space="preserve"> timmar. Dessa övertidstimmar avräknas från övertidsutrymmet enl</w:t>
      </w:r>
      <w:r>
        <w:t>igt mom. 3</w:t>
      </w:r>
      <w:r w:rsidRPr="00BD5EFC">
        <w:t>:1. Överenskommelse träffas om att övertiden ska kompenseras med ledig tid (kompensationsledighet)</w:t>
      </w:r>
      <w:r w:rsidRPr="00BD5EFC">
        <w:rPr>
          <w:spacing w:val="-13"/>
        </w:rPr>
        <w:t xml:space="preserve"> </w:t>
      </w:r>
      <w:r w:rsidRPr="00BD5EFC">
        <w:t>under</w:t>
      </w:r>
      <w:r w:rsidRPr="00BD5EFC">
        <w:rPr>
          <w:spacing w:val="-13"/>
        </w:rPr>
        <w:t xml:space="preserve"> </w:t>
      </w:r>
      <w:r w:rsidRPr="00BD5EFC">
        <w:t>sex</w:t>
      </w:r>
      <w:r w:rsidRPr="00BD5EFC">
        <w:rPr>
          <w:spacing w:val="-13"/>
        </w:rPr>
        <w:t xml:space="preserve"> </w:t>
      </w:r>
      <w:r w:rsidRPr="00BD5EFC">
        <w:t>timmar</w:t>
      </w:r>
      <w:r w:rsidRPr="00BD5EFC">
        <w:rPr>
          <w:spacing w:val="-13"/>
        </w:rPr>
        <w:t xml:space="preserve"> </w:t>
      </w:r>
      <w:r w:rsidRPr="00BD5EFC">
        <w:t>(4</w:t>
      </w:r>
      <w:r w:rsidRPr="00BD5EFC">
        <w:rPr>
          <w:spacing w:val="-13"/>
        </w:rPr>
        <w:t xml:space="preserve"> </w:t>
      </w:r>
      <w:r w:rsidRPr="00BD5EFC">
        <w:t>övertidstimmar</w:t>
      </w:r>
      <w:r w:rsidRPr="00BD5EFC">
        <w:rPr>
          <w:spacing w:val="-13"/>
        </w:rPr>
        <w:t xml:space="preserve"> </w:t>
      </w:r>
      <w:r w:rsidRPr="00BD5EFC">
        <w:t>x</w:t>
      </w:r>
      <w:r w:rsidRPr="00BD5EFC">
        <w:rPr>
          <w:spacing w:val="-13"/>
        </w:rPr>
        <w:t xml:space="preserve"> </w:t>
      </w:r>
      <w:r w:rsidRPr="00BD5EFC">
        <w:t>1,5</w:t>
      </w:r>
      <w:r w:rsidRPr="00BD5EFC">
        <w:rPr>
          <w:spacing w:val="-13"/>
        </w:rPr>
        <w:t xml:space="preserve"> </w:t>
      </w:r>
      <w:r w:rsidRPr="00BD5EFC">
        <w:t>tim</w:t>
      </w:r>
      <w:r w:rsidRPr="00BD5EFC">
        <w:rPr>
          <w:spacing w:val="-13"/>
        </w:rPr>
        <w:t xml:space="preserve"> </w:t>
      </w:r>
      <w:r w:rsidRPr="00BD5EFC">
        <w:t>=</w:t>
      </w:r>
      <w:r w:rsidRPr="00BD5EFC">
        <w:rPr>
          <w:spacing w:val="-13"/>
        </w:rPr>
        <w:t xml:space="preserve"> </w:t>
      </w:r>
      <w:r w:rsidRPr="00BD5EFC">
        <w:t>6 kompensations</w:t>
      </w:r>
      <w:r>
        <w:softHyphen/>
      </w:r>
      <w:r w:rsidRPr="00BD5EFC">
        <w:t>ledighetstimmar).</w:t>
      </w:r>
      <w:r w:rsidRPr="00BD5EFC">
        <w:rPr>
          <w:spacing w:val="-37"/>
        </w:rPr>
        <w:t xml:space="preserve"> </w:t>
      </w:r>
      <w:r w:rsidRPr="00BD5EFC">
        <w:rPr>
          <w:spacing w:val="-2"/>
        </w:rPr>
        <w:t>När</w:t>
      </w:r>
      <w:r w:rsidRPr="00BD5EFC">
        <w:rPr>
          <w:spacing w:val="-32"/>
        </w:rPr>
        <w:t xml:space="preserve"> </w:t>
      </w:r>
      <w:r w:rsidRPr="00BD5EFC">
        <w:t>kompensationsledigheten</w:t>
      </w:r>
      <w:r w:rsidRPr="00BD5EFC">
        <w:rPr>
          <w:spacing w:val="-32"/>
        </w:rPr>
        <w:t xml:space="preserve"> </w:t>
      </w:r>
      <w:r w:rsidRPr="00BD5EFC">
        <w:t>har</w:t>
      </w:r>
      <w:r w:rsidRPr="00BD5EFC">
        <w:rPr>
          <w:spacing w:val="-32"/>
        </w:rPr>
        <w:t xml:space="preserve"> </w:t>
      </w:r>
      <w:r w:rsidRPr="00BD5EFC">
        <w:t xml:space="preserve">uttagits tillförs övertidsutrymmet </w:t>
      </w:r>
      <w:r>
        <w:t>enligt mom. 3</w:t>
      </w:r>
      <w:r w:rsidRPr="00BD5EFC">
        <w:t>:1 de fyra över</w:t>
      </w:r>
      <w:r>
        <w:softHyphen/>
      </w:r>
      <w:r w:rsidRPr="00BD5EFC">
        <w:t>tidstimmarna som har kompenserats genom</w:t>
      </w:r>
      <w:r w:rsidRPr="00BD5EFC">
        <w:rPr>
          <w:spacing w:val="-3"/>
        </w:rPr>
        <w:t xml:space="preserve"> </w:t>
      </w:r>
      <w:r w:rsidRPr="00BD5EFC">
        <w:t>ledigheten.</w:t>
      </w:r>
    </w:p>
    <w:p w14:paraId="33C60A0D" w14:textId="77777777" w:rsidR="001F71AE" w:rsidRDefault="001F71AE" w:rsidP="001F71AE">
      <w:r w:rsidRPr="00C54475">
        <w:t>Under kalenderåret får högst 50 timmar på detta sätt återföras till övertids</w:t>
      </w:r>
      <w:r w:rsidRPr="00BD5EFC">
        <w:t>utrymmet, såvida inte arbetsgivaren och den lokala fackliga organisationen enas om annat.</w:t>
      </w:r>
    </w:p>
    <w:p w14:paraId="4F7C61AC" w14:textId="77777777" w:rsidR="001F71AE" w:rsidRPr="00BD5EFC" w:rsidRDefault="001F71AE" w:rsidP="001F71AE">
      <w:pPr>
        <w:pStyle w:val="Rubrik3"/>
      </w:pPr>
      <w:r>
        <w:rPr>
          <w:w w:val="105"/>
        </w:rPr>
        <w:t>Mom. 3</w:t>
      </w:r>
      <w:r w:rsidRPr="00BD5EFC">
        <w:rPr>
          <w:w w:val="105"/>
        </w:rPr>
        <w:t>:3</w:t>
      </w:r>
      <w:r>
        <w:rPr>
          <w:w w:val="105"/>
        </w:rPr>
        <w:tab/>
      </w:r>
      <w:r w:rsidRPr="00BD5EFC">
        <w:rPr>
          <w:w w:val="105"/>
        </w:rPr>
        <w:t>Annan överenskommelse</w:t>
      </w:r>
    </w:p>
    <w:p w14:paraId="71BBF23A" w14:textId="77777777" w:rsidR="001F71AE" w:rsidRPr="00BD5EFC" w:rsidRDefault="001F71AE" w:rsidP="001F71AE">
      <w:r w:rsidRPr="00BD5EFC">
        <w:t>Mellan arbetsgivaren och den lokala fackliga organisationen kan, beträffande viss arbetstagare eller grupp av arbetstagare,</w:t>
      </w:r>
      <w:r w:rsidRPr="00BD5EFC">
        <w:rPr>
          <w:spacing w:val="-39"/>
        </w:rPr>
        <w:t xml:space="preserve"> </w:t>
      </w:r>
      <w:r w:rsidRPr="00BD5EFC">
        <w:t>skriftlig överenskommelse träffas om annan beräkning eller omfattning av allmän</w:t>
      </w:r>
      <w:r w:rsidRPr="00BD5EFC">
        <w:rPr>
          <w:spacing w:val="-2"/>
        </w:rPr>
        <w:t xml:space="preserve"> </w:t>
      </w:r>
      <w:r w:rsidRPr="00BD5EFC">
        <w:t>övertid.</w:t>
      </w:r>
    </w:p>
    <w:p w14:paraId="524886BE" w14:textId="77777777" w:rsidR="001F71AE" w:rsidRPr="00BD5EFC" w:rsidRDefault="001F71AE" w:rsidP="001F71AE">
      <w:pPr>
        <w:pStyle w:val="Rubrik3"/>
      </w:pPr>
      <w:r w:rsidRPr="00BD5EFC">
        <w:rPr>
          <w:w w:val="105"/>
        </w:rPr>
        <w:lastRenderedPageBreak/>
        <w:t>Mom.</w:t>
      </w:r>
      <w:r>
        <w:rPr>
          <w:w w:val="105"/>
        </w:rPr>
        <w:t xml:space="preserve"> 3</w:t>
      </w:r>
      <w:r w:rsidRPr="00BD5EFC">
        <w:rPr>
          <w:w w:val="105"/>
        </w:rPr>
        <w:t>:4</w:t>
      </w:r>
      <w:r>
        <w:rPr>
          <w:w w:val="105"/>
        </w:rPr>
        <w:tab/>
      </w:r>
      <w:r w:rsidRPr="00BD5EFC">
        <w:rPr>
          <w:w w:val="105"/>
        </w:rPr>
        <w:t>Extra övertid</w:t>
      </w:r>
    </w:p>
    <w:p w14:paraId="4366019D" w14:textId="77777777" w:rsidR="001F71AE" w:rsidRPr="00BD5EFC" w:rsidRDefault="001F71AE" w:rsidP="001F71AE">
      <w:r w:rsidRPr="00BD5EFC">
        <w:t>Utöver vad ovan sagts kan, när synnerliga skäl föreligger, extra övertid tas ut under kalenderåret enligt följande:</w:t>
      </w:r>
    </w:p>
    <w:p w14:paraId="3B58AEAA" w14:textId="77777777" w:rsidR="001F71AE" w:rsidRPr="00C54475" w:rsidRDefault="001F71AE" w:rsidP="001F71AE">
      <w:pPr>
        <w:pStyle w:val="Punkt"/>
      </w:pPr>
      <w:r>
        <w:rPr>
          <w:position w:val="1"/>
        </w:rPr>
        <w:t>H</w:t>
      </w:r>
      <w:r w:rsidRPr="00C54475">
        <w:rPr>
          <w:position w:val="1"/>
        </w:rPr>
        <w:t>ögst 100 timmar efter överenskommelse mellan arbetsgivaren och den</w:t>
      </w:r>
      <w:r w:rsidRPr="00C54475">
        <w:t xml:space="preserve"> lokala fackliga organisationen. Endera parten kan hä</w:t>
      </w:r>
      <w:r>
        <w:t xml:space="preserve">nskjuta frågan till de centrala parterna </w:t>
      </w:r>
      <w:r w:rsidRPr="00C54475">
        <w:t>för</w:t>
      </w:r>
      <w:r w:rsidRPr="00C54475">
        <w:rPr>
          <w:spacing w:val="-27"/>
        </w:rPr>
        <w:t xml:space="preserve"> </w:t>
      </w:r>
      <w:r w:rsidRPr="00C54475">
        <w:t>avgörande.</w:t>
      </w:r>
    </w:p>
    <w:p w14:paraId="5431864D" w14:textId="77777777" w:rsidR="001F71AE" w:rsidRPr="00C54475" w:rsidRDefault="001F71AE" w:rsidP="001F71AE">
      <w:pPr>
        <w:pStyle w:val="Rubrik3"/>
      </w:pPr>
      <w:r w:rsidRPr="00BD5EFC">
        <w:rPr>
          <w:w w:val="105"/>
        </w:rPr>
        <w:t>Mom.</w:t>
      </w:r>
      <w:r>
        <w:rPr>
          <w:w w:val="105"/>
        </w:rPr>
        <w:t xml:space="preserve"> 3</w:t>
      </w:r>
      <w:r w:rsidRPr="00BD5EFC">
        <w:rPr>
          <w:w w:val="105"/>
        </w:rPr>
        <w:t>:5</w:t>
      </w:r>
      <w:r>
        <w:rPr>
          <w:w w:val="105"/>
        </w:rPr>
        <w:tab/>
      </w:r>
      <w:r w:rsidRPr="00BD5EFC">
        <w:rPr>
          <w:w w:val="105"/>
        </w:rPr>
        <w:t>Nödfallsövertid</w:t>
      </w:r>
    </w:p>
    <w:p w14:paraId="0AFA09F3" w14:textId="77777777" w:rsidR="001F71AE" w:rsidRPr="00BD5EFC" w:rsidRDefault="001F71AE" w:rsidP="001F71AE">
      <w:r w:rsidRPr="00BD5EFC">
        <w:t>Har natur- eller olyckshändelse eller annan därmed jämförlig omständighet som inte kunnat förutses, vållat avbrott i verksamheten eller medfört överhängande fara för sådant avbrott eller för skada på liv, hälsa eller egendom, ska övertid som fullgjorts med anledning därav inte beaktas vid beräkning av övertid enligt mom. 2:1 ovan.</w:t>
      </w:r>
    </w:p>
    <w:p w14:paraId="355C57D1" w14:textId="77777777" w:rsidR="001F71AE" w:rsidRPr="00BD5EFC" w:rsidRDefault="001F71AE" w:rsidP="001F71AE">
      <w:pPr>
        <w:pStyle w:val="Rubrik2"/>
      </w:pPr>
      <w:r w:rsidRPr="00BD5EFC">
        <w:t>Mom.</w:t>
      </w:r>
      <w:r>
        <w:t xml:space="preserve"> 4</w:t>
      </w:r>
      <w:r>
        <w:tab/>
      </w:r>
      <w:r w:rsidRPr="00BD5EFC">
        <w:t>Mertidsutrymme</w:t>
      </w:r>
    </w:p>
    <w:p w14:paraId="32A1AAAB" w14:textId="77777777" w:rsidR="001F71AE" w:rsidRDefault="001F71AE" w:rsidP="001F71AE">
      <w:r w:rsidRPr="00BD5EFC">
        <w:t>När arbetsgivaren och arbetstagaren har kommit överens om att mertid ska utföras får sådan tid högst uppgå till 100 timmar per år.</w:t>
      </w:r>
    </w:p>
    <w:p w14:paraId="7F1D2F5E" w14:textId="77777777" w:rsidR="001F71AE" w:rsidRPr="00BD5EFC" w:rsidRDefault="001F71AE" w:rsidP="001F71AE">
      <w:r w:rsidRPr="00BD5EFC">
        <w:t>Inarbetad mertid kan tas ut som ledig tid. När inarbetad mertid tas ut som ledig tid återförs högst 50 timmar till mertidsutrymmet per kalenderår.</w:t>
      </w:r>
    </w:p>
    <w:p w14:paraId="1DAF33C5" w14:textId="77777777" w:rsidR="001F71AE" w:rsidRPr="00BD5EFC" w:rsidRDefault="001F71AE" w:rsidP="001F71AE">
      <w:pPr>
        <w:pStyle w:val="Rubrik2"/>
      </w:pPr>
      <w:r>
        <w:t>Mom. 5</w:t>
      </w:r>
      <w:r>
        <w:tab/>
      </w:r>
      <w:r w:rsidRPr="00BD5EFC">
        <w:t>Jourtid</w:t>
      </w:r>
    </w:p>
    <w:p w14:paraId="6561C18A" w14:textId="77777777" w:rsidR="001F71AE" w:rsidRPr="00BD5EFC" w:rsidRDefault="001F71AE" w:rsidP="001F71AE">
      <w:r w:rsidRPr="00BD5EFC">
        <w:t>Om</w:t>
      </w:r>
      <w:r w:rsidRPr="00BD5EFC">
        <w:rPr>
          <w:spacing w:val="-6"/>
        </w:rPr>
        <w:t xml:space="preserve"> </w:t>
      </w:r>
      <w:r w:rsidRPr="00BD5EFC">
        <w:t>det</w:t>
      </w:r>
      <w:r w:rsidRPr="00BD5EFC">
        <w:rPr>
          <w:spacing w:val="-6"/>
        </w:rPr>
        <w:t xml:space="preserve"> </w:t>
      </w:r>
      <w:r w:rsidRPr="00BD5EFC">
        <w:t>på</w:t>
      </w:r>
      <w:r w:rsidRPr="00BD5EFC">
        <w:rPr>
          <w:spacing w:val="-6"/>
        </w:rPr>
        <w:t xml:space="preserve"> </w:t>
      </w:r>
      <w:r w:rsidRPr="00BD5EFC">
        <w:t>grund</w:t>
      </w:r>
      <w:r w:rsidRPr="00BD5EFC">
        <w:rPr>
          <w:spacing w:val="-6"/>
        </w:rPr>
        <w:t xml:space="preserve"> </w:t>
      </w:r>
      <w:r w:rsidRPr="00BD5EFC">
        <w:t>av</w:t>
      </w:r>
      <w:r w:rsidRPr="00BD5EFC">
        <w:rPr>
          <w:spacing w:val="-6"/>
        </w:rPr>
        <w:t xml:space="preserve"> </w:t>
      </w:r>
      <w:r w:rsidRPr="00BD5EFC">
        <w:t>verksamhetens</w:t>
      </w:r>
      <w:r w:rsidRPr="00BD5EFC">
        <w:rPr>
          <w:spacing w:val="-6"/>
        </w:rPr>
        <w:t xml:space="preserve"> </w:t>
      </w:r>
      <w:r w:rsidRPr="00BD5EFC">
        <w:t>natur</w:t>
      </w:r>
      <w:r w:rsidRPr="00BD5EFC">
        <w:rPr>
          <w:spacing w:val="-6"/>
        </w:rPr>
        <w:t xml:space="preserve"> </w:t>
      </w:r>
      <w:r w:rsidRPr="00BD5EFC">
        <w:t>är</w:t>
      </w:r>
      <w:r w:rsidRPr="00BD5EFC">
        <w:rPr>
          <w:spacing w:val="-6"/>
        </w:rPr>
        <w:t xml:space="preserve"> </w:t>
      </w:r>
      <w:r w:rsidRPr="00BD5EFC">
        <w:t>nödvändigt</w:t>
      </w:r>
      <w:r w:rsidRPr="00BD5EFC">
        <w:rPr>
          <w:spacing w:val="-6"/>
        </w:rPr>
        <w:t xml:space="preserve"> </w:t>
      </w:r>
      <w:r w:rsidRPr="00BD5EFC">
        <w:t>att</w:t>
      </w:r>
      <w:r w:rsidRPr="00BD5EFC">
        <w:rPr>
          <w:spacing w:val="-6"/>
        </w:rPr>
        <w:t xml:space="preserve"> </w:t>
      </w:r>
      <w:r w:rsidRPr="00BD5EFC">
        <w:t>arbetstagaren</w:t>
      </w:r>
      <w:r w:rsidRPr="00BD5EFC">
        <w:rPr>
          <w:spacing w:val="-6"/>
        </w:rPr>
        <w:t xml:space="preserve"> </w:t>
      </w:r>
      <w:r w:rsidRPr="00BD5EFC">
        <w:t>står till arbetsgivarens förfogande på arbetsstället för att när behov uppkommer utföra arbete, får jourtid tas ut härför med högst 48 timmar under en tid av fyra veckor eller 50 timmar under en kalendermånad. Som jourtid anses inte tid under vilken arbetstagaren utför arbete för arbetsgivarens</w:t>
      </w:r>
      <w:r w:rsidRPr="00BD5EFC">
        <w:rPr>
          <w:spacing w:val="-3"/>
        </w:rPr>
        <w:t xml:space="preserve"> </w:t>
      </w:r>
      <w:r w:rsidRPr="00BD5EFC">
        <w:t>räkning.</w:t>
      </w:r>
    </w:p>
    <w:p w14:paraId="724AB514" w14:textId="77777777" w:rsidR="001F71AE" w:rsidRPr="00BD5EFC" w:rsidRDefault="001F71AE" w:rsidP="001F71AE">
      <w:r w:rsidRPr="00BD5EFC">
        <w:t>Mellan arbetsgivaren och den lokala fackliga organisationen kan beträffande viss arbetstagare eller grupp av arbetstagare skriftlig överenskommelse träffas om annan beräkning eller omfattning av jourtid.</w:t>
      </w:r>
    </w:p>
    <w:p w14:paraId="3711BA53" w14:textId="77777777" w:rsidR="001F71AE" w:rsidRPr="00BD5EFC" w:rsidRDefault="001F71AE" w:rsidP="001F71AE">
      <w:pPr>
        <w:pStyle w:val="Rubrik2"/>
      </w:pPr>
      <w:r w:rsidRPr="00BD5EFC">
        <w:t>Mom.</w:t>
      </w:r>
      <w:r>
        <w:t xml:space="preserve"> 6</w:t>
      </w:r>
      <w:r>
        <w:tab/>
      </w:r>
      <w:r w:rsidRPr="00BD5EFC">
        <w:t>Anteckning av övertid, mertid och jourtid</w:t>
      </w:r>
    </w:p>
    <w:p w14:paraId="3E25D7F2" w14:textId="77777777" w:rsidR="001F71AE" w:rsidRPr="00BD5EFC" w:rsidRDefault="001F71AE" w:rsidP="001F71AE">
      <w:r w:rsidRPr="00BD5EFC">
        <w:t>Arbetsgivaren</w:t>
      </w:r>
      <w:r w:rsidRPr="00BD5EFC">
        <w:rPr>
          <w:spacing w:val="-11"/>
        </w:rPr>
        <w:t xml:space="preserve"> </w:t>
      </w:r>
      <w:r w:rsidRPr="00BD5EFC">
        <w:t>ska</w:t>
      </w:r>
      <w:r w:rsidRPr="00BD5EFC">
        <w:rPr>
          <w:spacing w:val="-11"/>
        </w:rPr>
        <w:t xml:space="preserve"> </w:t>
      </w:r>
      <w:r w:rsidRPr="00BD5EFC">
        <w:t>föra</w:t>
      </w:r>
      <w:r w:rsidRPr="00BD5EFC">
        <w:rPr>
          <w:spacing w:val="-11"/>
        </w:rPr>
        <w:t xml:space="preserve"> </w:t>
      </w:r>
      <w:r w:rsidRPr="00BD5EFC">
        <w:t>de</w:t>
      </w:r>
      <w:r w:rsidRPr="00BD5EFC">
        <w:rPr>
          <w:spacing w:val="-11"/>
        </w:rPr>
        <w:t xml:space="preserve"> </w:t>
      </w:r>
      <w:r w:rsidRPr="00BD5EFC">
        <w:t>anteckningar</w:t>
      </w:r>
      <w:r w:rsidRPr="00BD5EFC">
        <w:rPr>
          <w:spacing w:val="-11"/>
        </w:rPr>
        <w:t xml:space="preserve"> </w:t>
      </w:r>
      <w:r w:rsidRPr="00BD5EFC">
        <w:t>som</w:t>
      </w:r>
      <w:r w:rsidRPr="00BD5EFC">
        <w:rPr>
          <w:spacing w:val="-11"/>
        </w:rPr>
        <w:t xml:space="preserve"> </w:t>
      </w:r>
      <w:r w:rsidRPr="00BD5EFC">
        <w:t>erfordras</w:t>
      </w:r>
      <w:r w:rsidRPr="00BD5EFC">
        <w:rPr>
          <w:spacing w:val="-11"/>
        </w:rPr>
        <w:t xml:space="preserve"> </w:t>
      </w:r>
      <w:r w:rsidRPr="00BD5EFC">
        <w:t>för</w:t>
      </w:r>
      <w:r w:rsidRPr="00BD5EFC">
        <w:rPr>
          <w:spacing w:val="-11"/>
        </w:rPr>
        <w:t xml:space="preserve"> </w:t>
      </w:r>
      <w:r w:rsidRPr="00BD5EFC">
        <w:t>beräkning</w:t>
      </w:r>
      <w:r w:rsidRPr="00BD5EFC">
        <w:rPr>
          <w:spacing w:val="-11"/>
        </w:rPr>
        <w:t xml:space="preserve"> </w:t>
      </w:r>
      <w:r w:rsidRPr="00BD5EFC">
        <w:t>av</w:t>
      </w:r>
      <w:r w:rsidRPr="00BD5EFC">
        <w:rPr>
          <w:spacing w:val="-11"/>
        </w:rPr>
        <w:t xml:space="preserve"> </w:t>
      </w:r>
      <w:r w:rsidRPr="00BD5EFC">
        <w:t xml:space="preserve">övertid enligt mom. 2, mertid enligt mom. 3 och jourtid enligt mom. 4. </w:t>
      </w:r>
      <w:r w:rsidRPr="00BD5EFC">
        <w:lastRenderedPageBreak/>
        <w:t>Arbetstagaren, den lokala fackliga organisationen och representanter från den centrala arbetstagarparten har rätt att ta del av dessa</w:t>
      </w:r>
      <w:r w:rsidRPr="00BD5EFC">
        <w:rPr>
          <w:spacing w:val="-7"/>
        </w:rPr>
        <w:t xml:space="preserve"> </w:t>
      </w:r>
      <w:r w:rsidRPr="00BD5EFC">
        <w:t>anteckningar.</w:t>
      </w:r>
    </w:p>
    <w:p w14:paraId="4CDA37EE" w14:textId="77777777" w:rsidR="001F71AE" w:rsidRPr="00BD5EFC" w:rsidRDefault="001F71AE" w:rsidP="001F71AE">
      <w:pPr>
        <w:pStyle w:val="Rubrik2"/>
      </w:pPr>
      <w:r>
        <w:t>Mom. 7</w:t>
      </w:r>
      <w:r>
        <w:tab/>
      </w:r>
      <w:r w:rsidRPr="00BD5EFC">
        <w:t>Raster, måltidsuppehåll och pauser</w:t>
      </w:r>
    </w:p>
    <w:p w14:paraId="6AA07735" w14:textId="77777777" w:rsidR="001F71AE" w:rsidRPr="00BD5EFC" w:rsidRDefault="001F71AE" w:rsidP="001F71AE">
      <w:r w:rsidRPr="00BD5EFC">
        <w:t>Om de lokala parterna inte enas om annat ska raster läggas ut så att arbetstagaren inte utför arbete mer än fem timmar i följd. Rast innebär sådant avbrott i den dagliga arbetstiden då arbetstagaren inte är skyldig att stanna kvar på arbetsplatsen. Raster får bytas ut mot måltidsuppehåll vid arbetsplatsen om det är nödvändigt med hänsyn till arbetsförhållandena, sjukdomsfall eller annan händelse som arbetsgivaren inte kunnat förutse. Sådant måltidsuppehåll ingår i arbetstiden.</w:t>
      </w:r>
    </w:p>
    <w:p w14:paraId="290A0C9D" w14:textId="77777777" w:rsidR="001F71AE" w:rsidRPr="00BD5EFC" w:rsidRDefault="001F71AE" w:rsidP="001F71AE">
      <w:r w:rsidRPr="00BD5EFC">
        <w:t>Arbetsgivaren ska ordna arbetet så att arbetstagaren kan ta de pauser som behövs utöver rasterna. Om arbetsförhållandena kräver det kan istället särskilda arbetspauser läggas ut. Pauser ingår i arbetstiden.</w:t>
      </w:r>
    </w:p>
    <w:p w14:paraId="0192AD25" w14:textId="77777777" w:rsidR="001F71AE" w:rsidRPr="00BD5EFC" w:rsidRDefault="001F71AE" w:rsidP="001F71AE">
      <w:pPr>
        <w:pStyle w:val="Rubrik2"/>
      </w:pPr>
      <w:r w:rsidRPr="00BD5EFC">
        <w:t>Mom.</w:t>
      </w:r>
      <w:r>
        <w:t xml:space="preserve"> 8</w:t>
      </w:r>
      <w:r>
        <w:tab/>
      </w:r>
      <w:r w:rsidRPr="00BD5EFC">
        <w:t>Dygnsvila</w:t>
      </w:r>
    </w:p>
    <w:p w14:paraId="73090A34" w14:textId="77777777" w:rsidR="001F71AE" w:rsidRPr="00D16C3C" w:rsidRDefault="001F71AE" w:rsidP="001F71AE">
      <w:pPr>
        <w:rPr>
          <w:color w:val="auto"/>
        </w:rPr>
      </w:pPr>
      <w:r w:rsidRPr="00BD5EFC">
        <w:t>Arbetstagaren ska ha minst elva timmars sammanhängande vila per 24-tim</w:t>
      </w:r>
      <w:r w:rsidRPr="00D16C3C">
        <w:rPr>
          <w:color w:val="auto"/>
        </w:rPr>
        <w:t>marsperiod.</w:t>
      </w:r>
    </w:p>
    <w:p w14:paraId="3CD95BB6" w14:textId="77777777" w:rsidR="001F71AE" w:rsidRPr="00D16C3C" w:rsidRDefault="001F71AE" w:rsidP="001F71AE">
      <w:pPr>
        <w:rPr>
          <w:color w:val="auto"/>
        </w:rPr>
      </w:pPr>
      <w:r w:rsidRPr="00D16C3C">
        <w:rPr>
          <w:color w:val="auto"/>
        </w:rPr>
        <w:t>Avvikelse</w:t>
      </w:r>
      <w:r w:rsidRPr="00D16C3C">
        <w:rPr>
          <w:color w:val="auto"/>
          <w:spacing w:val="-5"/>
        </w:rPr>
        <w:t xml:space="preserve"> </w:t>
      </w:r>
      <w:r w:rsidRPr="00D16C3C">
        <w:rPr>
          <w:color w:val="auto"/>
        </w:rPr>
        <w:t>får</w:t>
      </w:r>
      <w:r w:rsidRPr="00D16C3C">
        <w:rPr>
          <w:color w:val="auto"/>
          <w:spacing w:val="-5"/>
        </w:rPr>
        <w:t xml:space="preserve"> </w:t>
      </w:r>
      <w:r w:rsidRPr="00D16C3C">
        <w:rPr>
          <w:color w:val="auto"/>
        </w:rPr>
        <w:t>göras</w:t>
      </w:r>
      <w:r w:rsidRPr="00D16C3C">
        <w:rPr>
          <w:color w:val="auto"/>
          <w:spacing w:val="-5"/>
        </w:rPr>
        <w:t xml:space="preserve"> </w:t>
      </w:r>
      <w:r w:rsidRPr="00D16C3C">
        <w:rPr>
          <w:color w:val="auto"/>
        </w:rPr>
        <w:t>tillfälligtvis,</w:t>
      </w:r>
      <w:r w:rsidRPr="00D16C3C">
        <w:rPr>
          <w:color w:val="auto"/>
          <w:spacing w:val="-19"/>
        </w:rPr>
        <w:t xml:space="preserve"> </w:t>
      </w:r>
      <w:r w:rsidRPr="00D16C3C">
        <w:rPr>
          <w:color w:val="auto"/>
        </w:rPr>
        <w:t>om</w:t>
      </w:r>
      <w:r w:rsidRPr="00D16C3C">
        <w:rPr>
          <w:color w:val="auto"/>
          <w:spacing w:val="-5"/>
        </w:rPr>
        <w:t xml:space="preserve"> </w:t>
      </w:r>
      <w:r w:rsidRPr="00D16C3C">
        <w:rPr>
          <w:color w:val="auto"/>
        </w:rPr>
        <w:t>det</w:t>
      </w:r>
      <w:r w:rsidRPr="00D16C3C">
        <w:rPr>
          <w:color w:val="auto"/>
          <w:spacing w:val="-5"/>
        </w:rPr>
        <w:t xml:space="preserve"> </w:t>
      </w:r>
      <w:r w:rsidRPr="00D16C3C">
        <w:rPr>
          <w:color w:val="auto"/>
        </w:rPr>
        <w:t>föranleds</w:t>
      </w:r>
      <w:r w:rsidRPr="00D16C3C">
        <w:rPr>
          <w:color w:val="auto"/>
          <w:spacing w:val="-5"/>
        </w:rPr>
        <w:t xml:space="preserve"> </w:t>
      </w:r>
      <w:r w:rsidRPr="00D16C3C">
        <w:rPr>
          <w:color w:val="auto"/>
        </w:rPr>
        <w:t>av</w:t>
      </w:r>
      <w:r w:rsidRPr="00D16C3C">
        <w:rPr>
          <w:color w:val="auto"/>
          <w:spacing w:val="-5"/>
        </w:rPr>
        <w:t xml:space="preserve"> </w:t>
      </w:r>
      <w:r w:rsidRPr="00D16C3C">
        <w:rPr>
          <w:color w:val="auto"/>
        </w:rPr>
        <w:t>något</w:t>
      </w:r>
      <w:r w:rsidRPr="00D16C3C">
        <w:rPr>
          <w:color w:val="auto"/>
          <w:spacing w:val="-5"/>
        </w:rPr>
        <w:t xml:space="preserve"> </w:t>
      </w:r>
      <w:r w:rsidRPr="00D16C3C">
        <w:rPr>
          <w:color w:val="auto"/>
        </w:rPr>
        <w:t>särskilt</w:t>
      </w:r>
      <w:r w:rsidRPr="00D16C3C">
        <w:rPr>
          <w:color w:val="auto"/>
          <w:spacing w:val="-5"/>
        </w:rPr>
        <w:t xml:space="preserve"> </w:t>
      </w:r>
      <w:r w:rsidRPr="00D16C3C">
        <w:rPr>
          <w:color w:val="auto"/>
        </w:rPr>
        <w:t>förhållande som inte har kunnat förutses av arbetsgivaren, under förutsättning att arbetstagaren ges motsvarande förlorad vila vid nästkommande arbetspassbörjan. Denna kompens</w:t>
      </w:r>
      <w:r>
        <w:rPr>
          <w:color w:val="auto"/>
        </w:rPr>
        <w:t>e</w:t>
      </w:r>
      <w:r w:rsidRPr="00D16C3C">
        <w:rPr>
          <w:color w:val="auto"/>
        </w:rPr>
        <w:t>rande vila utgör betald ledighet. Dygnsvilans huvuddel ska vara förlagd mellan kl. 22.00 och 06.00.</w:t>
      </w:r>
    </w:p>
    <w:p w14:paraId="79A02D01" w14:textId="77777777" w:rsidR="001F71AE" w:rsidRPr="00D16C3C" w:rsidRDefault="001F71AE" w:rsidP="001F71AE">
      <w:pPr>
        <w:rPr>
          <w:color w:val="auto"/>
        </w:rPr>
      </w:pPr>
      <w:r w:rsidRPr="00D16C3C">
        <w:rPr>
          <w:color w:val="auto"/>
        </w:rPr>
        <w:t>Avvikelser får även göras i samband med planerade aktiviteter, som kräver arbetstagarens övervakning/tillsyn utan möjlighet till dygnsvila. En förutsättning är att motsvarande kompenserande vila läggs ut inom de närmast följande sju dygnen.</w:t>
      </w:r>
    </w:p>
    <w:p w14:paraId="10EB820B" w14:textId="77777777" w:rsidR="001F71AE" w:rsidRPr="00D16C3C" w:rsidRDefault="001F71AE" w:rsidP="001F71AE">
      <w:pPr>
        <w:rPr>
          <w:color w:val="auto"/>
        </w:rPr>
      </w:pPr>
      <w:r w:rsidRPr="00D16C3C">
        <w:rPr>
          <w:color w:val="auto"/>
        </w:rPr>
        <w:t>Genom lokal överenskommelse kan avvikelse från ovanstående göras under förutsättning att arbetstagaren kompenseras med ledighet eller ges annat lämpligt skydd.</w:t>
      </w:r>
    </w:p>
    <w:p w14:paraId="35E88B15" w14:textId="77777777" w:rsidR="001F71AE" w:rsidRPr="00BD5EFC" w:rsidRDefault="001F71AE" w:rsidP="001F71AE">
      <w:pPr>
        <w:pStyle w:val="Rubrik3indrag"/>
      </w:pPr>
      <w:r w:rsidRPr="00BD5EFC">
        <w:rPr>
          <w:w w:val="105"/>
        </w:rPr>
        <w:lastRenderedPageBreak/>
        <w:t>Anmärkning</w:t>
      </w:r>
    </w:p>
    <w:p w14:paraId="352C691D" w14:textId="77777777" w:rsidR="001F71AE" w:rsidRPr="00BD5EFC" w:rsidRDefault="001F71AE" w:rsidP="001F71AE">
      <w:pPr>
        <w:pStyle w:val="Normalmedindrag"/>
      </w:pPr>
      <w:r w:rsidRPr="00BD5EFC">
        <w:t>Exempel på sådan aktivitet som anges i tredje stycket ovan är evenemangs- och lägerverksamhet då ansvarig arbetstagare inte kan beredas dygnsvila.</w:t>
      </w:r>
    </w:p>
    <w:p w14:paraId="03C95821" w14:textId="77777777" w:rsidR="001F71AE" w:rsidRPr="00D16C3C" w:rsidRDefault="001F71AE" w:rsidP="001F71AE">
      <w:pPr>
        <w:pStyle w:val="Normalmedindrag"/>
        <w:rPr>
          <w:color w:val="auto"/>
        </w:rPr>
      </w:pPr>
      <w:r w:rsidRPr="00BD5EFC">
        <w:t>Nämnda 24-timmarsperiod kan omfatta kalenderdygn eller någon annan period om 24 timmar. Perioden ska efter fasts</w:t>
      </w:r>
      <w:r>
        <w:t>t</w:t>
      </w:r>
      <w:r w:rsidRPr="00BD5EFC">
        <w:t>ällande läggas ut efter ett fast system och tillämpas konsekvent. Byte av period kan ske vid avbrott såsom vid omläggning av schema.</w:t>
      </w:r>
    </w:p>
    <w:p w14:paraId="5E468E41" w14:textId="77777777" w:rsidR="001F71AE" w:rsidRPr="00BD5EFC" w:rsidRDefault="001F71AE" w:rsidP="001F71AE">
      <w:pPr>
        <w:pStyle w:val="Rubrik2"/>
      </w:pPr>
      <w:r w:rsidRPr="00BD5EFC">
        <w:t>Mom.</w:t>
      </w:r>
      <w:r>
        <w:t xml:space="preserve"> 9</w:t>
      </w:r>
      <w:r>
        <w:tab/>
      </w:r>
      <w:r w:rsidRPr="00BD5EFC">
        <w:t>Veckovila</w:t>
      </w:r>
    </w:p>
    <w:p w14:paraId="53CC2A28" w14:textId="77777777" w:rsidR="001F71AE" w:rsidRPr="00BD5EFC" w:rsidRDefault="001F71AE" w:rsidP="001F71AE">
      <w:r w:rsidRPr="00BD5EFC">
        <w:t>Arbetstagare ska beredas minst 36 timmars sammanhängande ledighet under varje period om sju dagar (veckovila). Ledigheten ska så vitt möj</w:t>
      </w:r>
      <w:r>
        <w:t>l</w:t>
      </w:r>
      <w:r w:rsidRPr="00BD5EFC">
        <w:t>igt förläggas till veckoslut. Avvikelse får göras tillfälligtvis,</w:t>
      </w:r>
      <w:r>
        <w:t xml:space="preserve"> om </w:t>
      </w:r>
      <w:r w:rsidRPr="00BD5EFC">
        <w:t>det föranleds</w:t>
      </w:r>
      <w:r w:rsidRPr="00BD5EFC">
        <w:rPr>
          <w:spacing w:val="-10"/>
        </w:rPr>
        <w:t xml:space="preserve"> </w:t>
      </w:r>
      <w:r w:rsidRPr="00BD5EFC">
        <w:t>av</w:t>
      </w:r>
      <w:r w:rsidRPr="00BD5EFC">
        <w:rPr>
          <w:spacing w:val="-10"/>
        </w:rPr>
        <w:t xml:space="preserve"> </w:t>
      </w:r>
      <w:r w:rsidRPr="00BD5EFC">
        <w:t>något</w:t>
      </w:r>
      <w:r w:rsidRPr="00BD5EFC">
        <w:rPr>
          <w:spacing w:val="-10"/>
        </w:rPr>
        <w:t xml:space="preserve"> </w:t>
      </w:r>
      <w:r w:rsidRPr="00BD5EFC">
        <w:t>särskilt</w:t>
      </w:r>
      <w:r w:rsidRPr="00BD5EFC">
        <w:rPr>
          <w:spacing w:val="-10"/>
        </w:rPr>
        <w:t xml:space="preserve"> </w:t>
      </w:r>
      <w:r w:rsidRPr="00BD5EFC">
        <w:t>förhållande,</w:t>
      </w:r>
      <w:r w:rsidRPr="00BD5EFC">
        <w:rPr>
          <w:spacing w:val="-23"/>
        </w:rPr>
        <w:t xml:space="preserve"> </w:t>
      </w:r>
      <w:r w:rsidRPr="00BD5EFC">
        <w:t>som</w:t>
      </w:r>
      <w:r w:rsidRPr="00BD5EFC">
        <w:rPr>
          <w:spacing w:val="-10"/>
        </w:rPr>
        <w:t xml:space="preserve"> </w:t>
      </w:r>
      <w:r w:rsidRPr="00BD5EFC">
        <w:t>inte</w:t>
      </w:r>
      <w:r w:rsidRPr="00BD5EFC">
        <w:rPr>
          <w:spacing w:val="-10"/>
        </w:rPr>
        <w:t xml:space="preserve"> </w:t>
      </w:r>
      <w:r w:rsidRPr="00BD5EFC">
        <w:t>har</w:t>
      </w:r>
      <w:r w:rsidRPr="00BD5EFC">
        <w:rPr>
          <w:spacing w:val="-10"/>
        </w:rPr>
        <w:t xml:space="preserve"> </w:t>
      </w:r>
      <w:r w:rsidRPr="00BD5EFC">
        <w:t>kunnat</w:t>
      </w:r>
      <w:r w:rsidRPr="00BD5EFC">
        <w:rPr>
          <w:spacing w:val="-10"/>
        </w:rPr>
        <w:t xml:space="preserve"> </w:t>
      </w:r>
      <w:r w:rsidRPr="00BD5EFC">
        <w:t>förutses</w:t>
      </w:r>
      <w:r w:rsidRPr="00BD5EFC">
        <w:rPr>
          <w:spacing w:val="-10"/>
        </w:rPr>
        <w:t xml:space="preserve"> </w:t>
      </w:r>
      <w:r w:rsidRPr="00BD5EFC">
        <w:t>av</w:t>
      </w:r>
      <w:r w:rsidRPr="00BD5EFC">
        <w:rPr>
          <w:spacing w:val="-10"/>
        </w:rPr>
        <w:t xml:space="preserve"> </w:t>
      </w:r>
      <w:r w:rsidRPr="00BD5EFC">
        <w:t xml:space="preserve">arbetsgivaren, under förutsättning att arbetstagaren </w:t>
      </w:r>
      <w:r>
        <w:t>ges 36 timmars sammanhäng</w:t>
      </w:r>
      <w:r w:rsidRPr="00BD5EFC">
        <w:t>ande ledighet innan nästkommande veckovila. Denna kompenserade vila utgör betald</w:t>
      </w:r>
      <w:r w:rsidRPr="00BD5EFC">
        <w:rPr>
          <w:spacing w:val="-1"/>
        </w:rPr>
        <w:t xml:space="preserve"> </w:t>
      </w:r>
      <w:r w:rsidRPr="00BD5EFC">
        <w:t>ledighet.</w:t>
      </w:r>
    </w:p>
    <w:p w14:paraId="1824ADC4" w14:textId="77777777" w:rsidR="001F71AE" w:rsidRDefault="001F71AE" w:rsidP="001F71AE">
      <w:r w:rsidRPr="00BD5EFC">
        <w:t>Tid då arbetstagaren är i beredskapstjänstgöring (på sin fritid förbundit sig att vara anträffbar för att vid behov utföra arbete) utgör inte dygns- och/eller veckovila.</w:t>
      </w:r>
    </w:p>
    <w:p w14:paraId="522AF5F1" w14:textId="77777777" w:rsidR="001F71AE" w:rsidRDefault="001F71AE" w:rsidP="001F71AE">
      <w:pPr>
        <w:rPr>
          <w:color w:val="auto"/>
        </w:rPr>
      </w:pPr>
      <w:r w:rsidRPr="00D16C3C">
        <w:rPr>
          <w:color w:val="auto"/>
        </w:rPr>
        <w:t>Perioden om sju dagar beräknas, om inte annat överenskommits lokalt, från måndag kl. 07.00.</w:t>
      </w:r>
    </w:p>
    <w:p w14:paraId="30F8B151" w14:textId="3DB2358E" w:rsidR="00B72158" w:rsidRDefault="00B72158" w:rsidP="009171F7">
      <w:pPr>
        <w:pBdr>
          <w:left w:val="single" w:sz="4" w:space="4" w:color="auto"/>
        </w:pBdr>
        <w:rPr>
          <w:color w:val="auto"/>
        </w:rPr>
      </w:pPr>
      <w:r>
        <w:rPr>
          <w:color w:val="auto"/>
        </w:rPr>
        <w:t>Nyinförande av beredskap ska</w:t>
      </w:r>
      <w:r w:rsidR="006425DC">
        <w:rPr>
          <w:color w:val="auto"/>
        </w:rPr>
        <w:t xml:space="preserve"> förhandlas </w:t>
      </w:r>
      <w:r w:rsidR="009171F7">
        <w:rPr>
          <w:color w:val="auto"/>
        </w:rPr>
        <w:t>med lokal part. Om lokal part saknas ska förhandling ske mellan arbetsgivaren och berörd region inom Fastighetsanställdas Förbund.</w:t>
      </w:r>
    </w:p>
    <w:p w14:paraId="68FA5A2E" w14:textId="77777777" w:rsidR="00B72158" w:rsidRPr="00BD5EFC" w:rsidRDefault="00B72158" w:rsidP="009171F7">
      <w:pPr>
        <w:pBdr>
          <w:left w:val="single" w:sz="4" w:space="4" w:color="auto"/>
        </w:pBdr>
      </w:pPr>
      <w:r w:rsidRPr="00BD5EFC">
        <w:t>Genom lokal överenskommelse kan avvikelse från ovanstående göras under förutsättning att arbetstagaren kompenseras med ledighet eller annat lämpligt skydd.</w:t>
      </w:r>
    </w:p>
    <w:p w14:paraId="552A122A" w14:textId="77777777" w:rsidR="001F71AE" w:rsidRPr="00BD5EFC" w:rsidRDefault="001F71AE" w:rsidP="001F71AE">
      <w:pPr>
        <w:pStyle w:val="Rubrik2"/>
      </w:pPr>
      <w:r>
        <w:t>Mom. 10</w:t>
      </w:r>
      <w:r>
        <w:tab/>
      </w:r>
      <w:r w:rsidRPr="00BD5EFC">
        <w:t>Nattarbete</w:t>
      </w:r>
    </w:p>
    <w:p w14:paraId="4A07B983" w14:textId="77777777" w:rsidR="001F71AE" w:rsidRPr="00BD5EFC" w:rsidRDefault="001F71AE" w:rsidP="001F71AE">
      <w:r w:rsidRPr="00BD5EFC">
        <w:t>Arbetstiden</w:t>
      </w:r>
      <w:r w:rsidRPr="00BD5EFC">
        <w:rPr>
          <w:spacing w:val="-11"/>
        </w:rPr>
        <w:t xml:space="preserve"> </w:t>
      </w:r>
      <w:r w:rsidRPr="00BD5EFC">
        <w:t>för</w:t>
      </w:r>
      <w:r w:rsidRPr="00BD5EFC">
        <w:rPr>
          <w:spacing w:val="-11"/>
        </w:rPr>
        <w:t xml:space="preserve"> </w:t>
      </w:r>
      <w:r w:rsidRPr="00BD5EFC">
        <w:t>nattarbetande</w:t>
      </w:r>
      <w:r w:rsidRPr="00BD5EFC">
        <w:rPr>
          <w:spacing w:val="-11"/>
        </w:rPr>
        <w:t xml:space="preserve"> </w:t>
      </w:r>
      <w:r w:rsidRPr="00BD5EFC">
        <w:t>får</w:t>
      </w:r>
      <w:r w:rsidRPr="00BD5EFC">
        <w:rPr>
          <w:spacing w:val="-11"/>
        </w:rPr>
        <w:t xml:space="preserve"> </w:t>
      </w:r>
      <w:r w:rsidRPr="00BD5EFC">
        <w:t>under</w:t>
      </w:r>
      <w:r w:rsidRPr="00BD5EFC">
        <w:rPr>
          <w:spacing w:val="-11"/>
        </w:rPr>
        <w:t xml:space="preserve"> </w:t>
      </w:r>
      <w:r w:rsidRPr="00BD5EFC">
        <w:t>varje</w:t>
      </w:r>
      <w:r w:rsidRPr="00BD5EFC">
        <w:rPr>
          <w:spacing w:val="-11"/>
        </w:rPr>
        <w:t xml:space="preserve"> </w:t>
      </w:r>
      <w:r w:rsidRPr="00BD5EFC">
        <w:t>24-timmarsperiod</w:t>
      </w:r>
      <w:r w:rsidRPr="00BD5EFC">
        <w:rPr>
          <w:spacing w:val="-11"/>
        </w:rPr>
        <w:t xml:space="preserve"> </w:t>
      </w:r>
      <w:r w:rsidRPr="00BD5EFC">
        <w:t>inte</w:t>
      </w:r>
      <w:r w:rsidRPr="00BD5EFC">
        <w:rPr>
          <w:spacing w:val="-11"/>
        </w:rPr>
        <w:t xml:space="preserve"> </w:t>
      </w:r>
      <w:r w:rsidRPr="00BD5EFC">
        <w:t>överstiga åtta timmar i genomsnitt under en beräkningsperiod om högst sex</w:t>
      </w:r>
      <w:r w:rsidRPr="00BD5EFC">
        <w:rPr>
          <w:spacing w:val="-15"/>
        </w:rPr>
        <w:t xml:space="preserve"> </w:t>
      </w:r>
      <w:r w:rsidRPr="00BD5EFC">
        <w:t>månader.</w:t>
      </w:r>
    </w:p>
    <w:p w14:paraId="2564B1C8" w14:textId="77777777" w:rsidR="001F71AE" w:rsidRPr="00BD5EFC" w:rsidRDefault="001F71AE" w:rsidP="001F71AE">
      <w:r w:rsidRPr="00BD5EFC">
        <w:t>Nattarbetande</w:t>
      </w:r>
      <w:r w:rsidRPr="00BD5EFC">
        <w:rPr>
          <w:spacing w:val="-5"/>
        </w:rPr>
        <w:t xml:space="preserve"> </w:t>
      </w:r>
      <w:r w:rsidRPr="00BD5EFC">
        <w:t>vars</w:t>
      </w:r>
      <w:r w:rsidRPr="00BD5EFC">
        <w:rPr>
          <w:spacing w:val="-5"/>
        </w:rPr>
        <w:t xml:space="preserve"> </w:t>
      </w:r>
      <w:r w:rsidRPr="00BD5EFC">
        <w:t>arbete</w:t>
      </w:r>
      <w:r w:rsidRPr="00BD5EFC">
        <w:rPr>
          <w:spacing w:val="-5"/>
        </w:rPr>
        <w:t xml:space="preserve"> </w:t>
      </w:r>
      <w:r w:rsidRPr="00BD5EFC">
        <w:t>innebär</w:t>
      </w:r>
      <w:r w:rsidRPr="00BD5EFC">
        <w:rPr>
          <w:spacing w:val="-5"/>
        </w:rPr>
        <w:t xml:space="preserve"> </w:t>
      </w:r>
      <w:r w:rsidRPr="00BD5EFC">
        <w:t>särskilda</w:t>
      </w:r>
      <w:r w:rsidRPr="00BD5EFC">
        <w:rPr>
          <w:spacing w:val="-5"/>
        </w:rPr>
        <w:t xml:space="preserve"> </w:t>
      </w:r>
      <w:r w:rsidRPr="00BD5EFC">
        <w:t>risker</w:t>
      </w:r>
      <w:r w:rsidRPr="00BD5EFC">
        <w:rPr>
          <w:spacing w:val="-5"/>
        </w:rPr>
        <w:t xml:space="preserve"> </w:t>
      </w:r>
      <w:r w:rsidRPr="00BD5EFC">
        <w:t>eller</w:t>
      </w:r>
      <w:r w:rsidRPr="00BD5EFC">
        <w:rPr>
          <w:spacing w:val="-5"/>
        </w:rPr>
        <w:t xml:space="preserve"> </w:t>
      </w:r>
      <w:r w:rsidRPr="00BD5EFC">
        <w:t>stor</w:t>
      </w:r>
      <w:r w:rsidRPr="00BD5EFC">
        <w:rPr>
          <w:spacing w:val="-5"/>
        </w:rPr>
        <w:t xml:space="preserve"> </w:t>
      </w:r>
      <w:r w:rsidRPr="00BD5EFC">
        <w:t>fysisk</w:t>
      </w:r>
      <w:r w:rsidRPr="00BD5EFC">
        <w:rPr>
          <w:spacing w:val="-5"/>
        </w:rPr>
        <w:t xml:space="preserve"> </w:t>
      </w:r>
      <w:r w:rsidRPr="00BD5EFC">
        <w:t>eller</w:t>
      </w:r>
      <w:r w:rsidRPr="00BD5EFC">
        <w:rPr>
          <w:spacing w:val="-5"/>
        </w:rPr>
        <w:t xml:space="preserve"> </w:t>
      </w:r>
      <w:r w:rsidRPr="00BD5EFC">
        <w:t>mental ansträngning får inte arbeta mer än åtta timmar under varje 24-timmars</w:t>
      </w:r>
      <w:r>
        <w:t>-</w:t>
      </w:r>
      <w:r w:rsidRPr="00BD5EFC">
        <w:t xml:space="preserve">period när de utför nattarbete. Avvikelse får göras </w:t>
      </w:r>
      <w:r w:rsidRPr="00BD5EFC">
        <w:lastRenderedPageBreak/>
        <w:t>tillfälligtvis, om det föranleds</w:t>
      </w:r>
      <w:r w:rsidRPr="00BD5EFC">
        <w:rPr>
          <w:spacing w:val="-6"/>
        </w:rPr>
        <w:t xml:space="preserve"> </w:t>
      </w:r>
      <w:r w:rsidRPr="00BD5EFC">
        <w:t>av</w:t>
      </w:r>
      <w:r w:rsidRPr="00BD5EFC">
        <w:rPr>
          <w:spacing w:val="-6"/>
        </w:rPr>
        <w:t xml:space="preserve"> </w:t>
      </w:r>
      <w:r w:rsidRPr="00BD5EFC">
        <w:t>något</w:t>
      </w:r>
      <w:r w:rsidRPr="00BD5EFC">
        <w:rPr>
          <w:spacing w:val="-6"/>
        </w:rPr>
        <w:t xml:space="preserve"> </w:t>
      </w:r>
      <w:r w:rsidRPr="00BD5EFC">
        <w:t>särskilt</w:t>
      </w:r>
      <w:r w:rsidRPr="00BD5EFC">
        <w:rPr>
          <w:spacing w:val="-6"/>
        </w:rPr>
        <w:t xml:space="preserve"> </w:t>
      </w:r>
      <w:r w:rsidRPr="00BD5EFC">
        <w:t>förhållande</w:t>
      </w:r>
      <w:r w:rsidRPr="00BD5EFC">
        <w:rPr>
          <w:spacing w:val="-6"/>
        </w:rPr>
        <w:t xml:space="preserve"> </w:t>
      </w:r>
      <w:r w:rsidRPr="00BD5EFC">
        <w:t>som</w:t>
      </w:r>
      <w:r w:rsidRPr="00BD5EFC">
        <w:rPr>
          <w:spacing w:val="-6"/>
        </w:rPr>
        <w:t xml:space="preserve"> </w:t>
      </w:r>
      <w:r w:rsidRPr="00BD5EFC">
        <w:t>inte</w:t>
      </w:r>
      <w:r w:rsidRPr="00BD5EFC">
        <w:rPr>
          <w:spacing w:val="-6"/>
        </w:rPr>
        <w:t xml:space="preserve"> </w:t>
      </w:r>
      <w:r w:rsidRPr="00BD5EFC">
        <w:t>har</w:t>
      </w:r>
      <w:r w:rsidRPr="00BD5EFC">
        <w:rPr>
          <w:spacing w:val="-6"/>
        </w:rPr>
        <w:t xml:space="preserve"> </w:t>
      </w:r>
      <w:r w:rsidRPr="00BD5EFC">
        <w:t>kunnat</w:t>
      </w:r>
      <w:r w:rsidRPr="00BD5EFC">
        <w:rPr>
          <w:spacing w:val="-6"/>
        </w:rPr>
        <w:t xml:space="preserve"> </w:t>
      </w:r>
      <w:r w:rsidRPr="00BD5EFC">
        <w:t>förutses</w:t>
      </w:r>
      <w:r w:rsidRPr="00BD5EFC">
        <w:rPr>
          <w:spacing w:val="-6"/>
        </w:rPr>
        <w:t xml:space="preserve"> </w:t>
      </w:r>
      <w:r w:rsidRPr="00BD5EFC">
        <w:t>av</w:t>
      </w:r>
      <w:r w:rsidRPr="00BD5EFC">
        <w:rPr>
          <w:spacing w:val="-6"/>
        </w:rPr>
        <w:t xml:space="preserve"> </w:t>
      </w:r>
      <w:r w:rsidRPr="00BD5EFC">
        <w:t>arbetsgivaren.</w:t>
      </w:r>
      <w:r w:rsidRPr="00BD5EFC">
        <w:rPr>
          <w:spacing w:val="-21"/>
        </w:rPr>
        <w:t xml:space="preserve"> </w:t>
      </w:r>
      <w:r w:rsidRPr="00BD5EFC">
        <w:t>Sådan</w:t>
      </w:r>
      <w:r w:rsidRPr="00BD5EFC">
        <w:rPr>
          <w:spacing w:val="-8"/>
        </w:rPr>
        <w:t xml:space="preserve"> </w:t>
      </w:r>
      <w:r w:rsidRPr="00BD5EFC">
        <w:t>avvikelse</w:t>
      </w:r>
      <w:r w:rsidRPr="00BD5EFC">
        <w:rPr>
          <w:spacing w:val="-8"/>
        </w:rPr>
        <w:t xml:space="preserve"> </w:t>
      </w:r>
      <w:r w:rsidRPr="00BD5EFC">
        <w:t>får</w:t>
      </w:r>
      <w:r w:rsidRPr="00BD5EFC">
        <w:rPr>
          <w:spacing w:val="-8"/>
        </w:rPr>
        <w:t xml:space="preserve"> </w:t>
      </w:r>
      <w:r w:rsidRPr="00BD5EFC">
        <w:t>göras</w:t>
      </w:r>
      <w:r w:rsidRPr="00BD5EFC">
        <w:rPr>
          <w:spacing w:val="-8"/>
        </w:rPr>
        <w:t xml:space="preserve"> </w:t>
      </w:r>
      <w:r w:rsidRPr="00BD5EFC">
        <w:t>endast</w:t>
      </w:r>
      <w:r w:rsidRPr="00BD5EFC">
        <w:rPr>
          <w:spacing w:val="-8"/>
        </w:rPr>
        <w:t xml:space="preserve"> </w:t>
      </w:r>
      <w:r w:rsidRPr="00BD5EFC">
        <w:t>under</w:t>
      </w:r>
      <w:r w:rsidRPr="00BD5EFC">
        <w:rPr>
          <w:spacing w:val="-8"/>
        </w:rPr>
        <w:t xml:space="preserve"> </w:t>
      </w:r>
      <w:r w:rsidRPr="00BD5EFC">
        <w:t>förutsättning</w:t>
      </w:r>
      <w:r w:rsidRPr="00BD5EFC">
        <w:rPr>
          <w:spacing w:val="-8"/>
        </w:rPr>
        <w:t xml:space="preserve"> </w:t>
      </w:r>
      <w:r w:rsidRPr="00BD5EFC">
        <w:t>att</w:t>
      </w:r>
      <w:r w:rsidRPr="00BD5EFC">
        <w:rPr>
          <w:spacing w:val="-8"/>
        </w:rPr>
        <w:t xml:space="preserve"> </w:t>
      </w:r>
      <w:r w:rsidRPr="00BD5EFC">
        <w:t>arbetstagaren ges motsvarande förlorad vila vid nästkommande arbetspassbörjan. Denna kompenserande vila utgör betald</w:t>
      </w:r>
      <w:r w:rsidRPr="00BD5EFC">
        <w:rPr>
          <w:spacing w:val="-2"/>
        </w:rPr>
        <w:t xml:space="preserve"> </w:t>
      </w:r>
      <w:r w:rsidRPr="00BD5EFC">
        <w:t>ledighet.</w:t>
      </w:r>
    </w:p>
    <w:p w14:paraId="2304FB4F" w14:textId="77777777" w:rsidR="001F71AE" w:rsidRPr="00BD5EFC" w:rsidRDefault="001F71AE" w:rsidP="001F71AE">
      <w:r w:rsidRPr="00BD5EFC">
        <w:t>Med nattarbetande avses den som normalt utför minst tre timmar av sin arbetstid nattetid eller troligen kommer att fullgöra minst en tredjedel av sin årsarbetstid under natt.</w:t>
      </w:r>
    </w:p>
    <w:p w14:paraId="1129BB47" w14:textId="77777777" w:rsidR="001F71AE" w:rsidRPr="00BD5EFC" w:rsidRDefault="001F71AE" w:rsidP="001F71AE">
      <w:r w:rsidRPr="00BD5EFC">
        <w:t>Med natt avses perioden mellan kl. 22.00 och kl. 06.00.</w:t>
      </w:r>
    </w:p>
    <w:p w14:paraId="09024167" w14:textId="77777777" w:rsidR="001F71AE" w:rsidRPr="00BD5EFC" w:rsidRDefault="001F71AE" w:rsidP="001F71AE">
      <w:pPr>
        <w:pStyle w:val="Rubrik2"/>
      </w:pPr>
      <w:r w:rsidRPr="00BD5EFC">
        <w:t>Mom.</w:t>
      </w:r>
      <w:r>
        <w:t xml:space="preserve"> </w:t>
      </w:r>
      <w:r w:rsidRPr="00BD5EFC">
        <w:t>1</w:t>
      </w:r>
      <w:r>
        <w:t>1</w:t>
      </w:r>
      <w:r>
        <w:tab/>
      </w:r>
      <w:r w:rsidRPr="00BD5EFC">
        <w:t>Sammanlagd arbetstid för arbetstagarna</w:t>
      </w:r>
    </w:p>
    <w:p w14:paraId="3693BF25" w14:textId="77777777" w:rsidR="001F71AE" w:rsidRPr="00BD5EFC" w:rsidRDefault="001F71AE" w:rsidP="001F71AE">
      <w:r w:rsidRPr="00BD5EFC">
        <w:t>Den sammanlagda arbetstiden får under varje period om sju dagar uppgå till högst 48 timmar i genomsnitt inklusive övertid under en beräkningsperiod om</w:t>
      </w:r>
      <w:r w:rsidRPr="00BD5EFC">
        <w:rPr>
          <w:spacing w:val="-4"/>
        </w:rPr>
        <w:t xml:space="preserve"> </w:t>
      </w:r>
      <w:r w:rsidRPr="00BD5EFC">
        <w:t>högst</w:t>
      </w:r>
      <w:r w:rsidRPr="00BD5EFC">
        <w:rPr>
          <w:spacing w:val="-4"/>
        </w:rPr>
        <w:t xml:space="preserve"> </w:t>
      </w:r>
      <w:r w:rsidRPr="00BD5EFC">
        <w:t>sex</w:t>
      </w:r>
      <w:r w:rsidRPr="00BD5EFC">
        <w:rPr>
          <w:spacing w:val="-4"/>
        </w:rPr>
        <w:t xml:space="preserve"> </w:t>
      </w:r>
      <w:r w:rsidRPr="00BD5EFC">
        <w:t>månader.</w:t>
      </w:r>
      <w:r w:rsidRPr="00BD5EFC">
        <w:rPr>
          <w:spacing w:val="-20"/>
        </w:rPr>
        <w:t xml:space="preserve"> </w:t>
      </w:r>
      <w:r w:rsidRPr="00BD5EFC">
        <w:t>Vid</w:t>
      </w:r>
      <w:r w:rsidRPr="00BD5EFC">
        <w:rPr>
          <w:spacing w:val="-4"/>
        </w:rPr>
        <w:t xml:space="preserve"> </w:t>
      </w:r>
      <w:r w:rsidRPr="00BD5EFC">
        <w:t>beräkningen</w:t>
      </w:r>
      <w:r w:rsidRPr="00BD5EFC">
        <w:rPr>
          <w:spacing w:val="-4"/>
        </w:rPr>
        <w:t xml:space="preserve"> </w:t>
      </w:r>
      <w:r w:rsidRPr="00BD5EFC">
        <w:t>av</w:t>
      </w:r>
      <w:r w:rsidRPr="00BD5EFC">
        <w:rPr>
          <w:spacing w:val="-4"/>
        </w:rPr>
        <w:t xml:space="preserve"> </w:t>
      </w:r>
      <w:r w:rsidRPr="00BD5EFC">
        <w:t>den</w:t>
      </w:r>
      <w:r w:rsidRPr="00BD5EFC">
        <w:rPr>
          <w:spacing w:val="-4"/>
        </w:rPr>
        <w:t xml:space="preserve"> </w:t>
      </w:r>
      <w:r w:rsidRPr="00BD5EFC">
        <w:t>sammanlagda</w:t>
      </w:r>
      <w:r w:rsidRPr="00BD5EFC">
        <w:rPr>
          <w:spacing w:val="-4"/>
        </w:rPr>
        <w:t xml:space="preserve"> </w:t>
      </w:r>
      <w:r w:rsidRPr="00BD5EFC">
        <w:t>arbetstiden</w:t>
      </w:r>
      <w:r w:rsidRPr="00BD5EFC">
        <w:rPr>
          <w:spacing w:val="-4"/>
        </w:rPr>
        <w:t xml:space="preserve"> </w:t>
      </w:r>
      <w:r w:rsidRPr="00BD5EFC">
        <w:t>ska semester och sjukfrånvaro under tid då arbetstagaren annars skulle ha arbetat likställas med fullgjord</w:t>
      </w:r>
      <w:r w:rsidRPr="00BD5EFC">
        <w:rPr>
          <w:spacing w:val="-1"/>
        </w:rPr>
        <w:t xml:space="preserve"> </w:t>
      </w:r>
      <w:r w:rsidRPr="00BD5EFC">
        <w:t>arbetstid.</w:t>
      </w:r>
    </w:p>
    <w:p w14:paraId="5D18C728" w14:textId="77777777" w:rsidR="001F71AE" w:rsidRPr="00BD5EFC" w:rsidRDefault="001F71AE" w:rsidP="001F71AE">
      <w:pPr>
        <w:pStyle w:val="Rubrik2"/>
      </w:pPr>
      <w:r w:rsidRPr="00BD5EFC">
        <w:t>Mom.</w:t>
      </w:r>
      <w:r>
        <w:t xml:space="preserve"> </w:t>
      </w:r>
      <w:r w:rsidRPr="00BD5EFC">
        <w:t>1</w:t>
      </w:r>
      <w:r>
        <w:t>2</w:t>
      </w:r>
      <w:r>
        <w:tab/>
      </w:r>
      <w:r w:rsidRPr="00BD5EFC">
        <w:t>Arbetstidsförläggning</w:t>
      </w:r>
    </w:p>
    <w:p w14:paraId="1A9D25C5" w14:textId="77777777" w:rsidR="001F71AE" w:rsidRDefault="001F71AE" w:rsidP="001F71AE">
      <w:r w:rsidRPr="00BD5EFC">
        <w:t>Arbetstidens förläggning anges i arbetstidsschema som fastställs av arbetsgivaren efter samråd med lokal part eller berörd arbets</w:t>
      </w:r>
      <w:r>
        <w:softHyphen/>
      </w:r>
      <w:r w:rsidRPr="00BD5EFC">
        <w:t>tagare. Inriktningen bör vara att så långt möjligt balansera verk</w:t>
      </w:r>
      <w:r>
        <w:softHyphen/>
      </w:r>
      <w:r w:rsidRPr="00BD5EFC">
        <w:t>samhetens krav och arbetstagarens möjlighet att förena arbete med privatliv. Arbetstidsschema bör anslås senast fyra veckor innan det ska börja tillämpas.</w:t>
      </w:r>
    </w:p>
    <w:p w14:paraId="19BEC10C" w14:textId="77777777" w:rsidR="001F71AE" w:rsidRPr="00D56623" w:rsidRDefault="001F71AE" w:rsidP="001F71AE">
      <w:pPr>
        <w:pStyle w:val="Rubrik1"/>
      </w:pPr>
      <w:bookmarkStart w:id="59" w:name="_Toc495926578"/>
      <w:bookmarkStart w:id="60" w:name="_Toc505077146"/>
      <w:bookmarkStart w:id="61" w:name="_Toc505080997"/>
      <w:bookmarkStart w:id="62" w:name="_Toc505081038"/>
      <w:bookmarkStart w:id="63" w:name="_Toc64898788"/>
      <w:r w:rsidRPr="00D56623">
        <w:t>§ 1</w:t>
      </w:r>
      <w:r>
        <w:t>2</w:t>
      </w:r>
      <w:r w:rsidRPr="00D56623">
        <w:t xml:space="preserve"> Obekväm arbetstid, jour och beredskap</w:t>
      </w:r>
      <w:bookmarkEnd w:id="59"/>
      <w:bookmarkEnd w:id="60"/>
      <w:bookmarkEnd w:id="61"/>
      <w:bookmarkEnd w:id="62"/>
      <w:bookmarkEnd w:id="63"/>
      <w:r>
        <w:t xml:space="preserve"> </w:t>
      </w:r>
    </w:p>
    <w:p w14:paraId="4600B1F7" w14:textId="77777777" w:rsidR="001F71AE" w:rsidRPr="00D56623" w:rsidRDefault="001F71AE" w:rsidP="001F71AE">
      <w:pPr>
        <w:pStyle w:val="Rubrik2"/>
      </w:pPr>
      <w:r w:rsidRPr="00D56623">
        <w:t>Mom.</w:t>
      </w:r>
      <w:r>
        <w:t xml:space="preserve"> </w:t>
      </w:r>
      <w:r w:rsidRPr="00D56623">
        <w:t>1</w:t>
      </w:r>
      <w:r>
        <w:tab/>
      </w:r>
      <w:r w:rsidRPr="00D56623">
        <w:t>Obekväm arbetstid</w:t>
      </w:r>
    </w:p>
    <w:p w14:paraId="23B82AF2" w14:textId="77777777" w:rsidR="001F71AE" w:rsidRPr="00D56623" w:rsidRDefault="001F71AE" w:rsidP="001F71AE">
      <w:pPr>
        <w:pStyle w:val="Rubrik3"/>
      </w:pPr>
      <w:r>
        <w:rPr>
          <w:w w:val="105"/>
        </w:rPr>
        <w:t xml:space="preserve">Mom. </w:t>
      </w:r>
      <w:r w:rsidRPr="00D56623">
        <w:rPr>
          <w:w w:val="105"/>
        </w:rPr>
        <w:t>1:1</w:t>
      </w:r>
      <w:r>
        <w:rPr>
          <w:w w:val="105"/>
        </w:rPr>
        <w:tab/>
      </w:r>
      <w:r w:rsidRPr="00D56623">
        <w:rPr>
          <w:w w:val="105"/>
        </w:rPr>
        <w:t>Begreppet obekväm arbetstid</w:t>
      </w:r>
    </w:p>
    <w:p w14:paraId="6B545410" w14:textId="77777777" w:rsidR="001F71AE" w:rsidRDefault="001F71AE" w:rsidP="001F71AE">
      <w:r w:rsidRPr="00D56623">
        <w:t>Obekväm arbetstid är ordinarie arbetstid som är förlagd så att tillägg betalas enligt</w:t>
      </w:r>
      <w:r w:rsidRPr="00D56623">
        <w:rPr>
          <w:spacing w:val="-4"/>
        </w:rPr>
        <w:t xml:space="preserve"> </w:t>
      </w:r>
      <w:r w:rsidRPr="00D56623">
        <w:t>detta</w:t>
      </w:r>
      <w:r w:rsidRPr="00D56623">
        <w:rPr>
          <w:spacing w:val="-4"/>
        </w:rPr>
        <w:t xml:space="preserve"> </w:t>
      </w:r>
      <w:r w:rsidRPr="00D56623">
        <w:t>moment.</w:t>
      </w:r>
      <w:r w:rsidRPr="00D56623">
        <w:rPr>
          <w:spacing w:val="-18"/>
        </w:rPr>
        <w:t xml:space="preserve"> </w:t>
      </w:r>
      <w:r w:rsidRPr="00D56623">
        <w:t>Bland</w:t>
      </w:r>
      <w:r w:rsidRPr="00D56623">
        <w:rPr>
          <w:spacing w:val="-4"/>
        </w:rPr>
        <w:t xml:space="preserve"> </w:t>
      </w:r>
      <w:r w:rsidRPr="00D56623">
        <w:t>annat</w:t>
      </w:r>
      <w:r w:rsidRPr="00D56623">
        <w:rPr>
          <w:spacing w:val="-4"/>
        </w:rPr>
        <w:t xml:space="preserve"> </w:t>
      </w:r>
      <w:r w:rsidRPr="00D56623">
        <w:t>skiftarbete</w:t>
      </w:r>
      <w:r w:rsidRPr="00D56623">
        <w:rPr>
          <w:spacing w:val="-4"/>
        </w:rPr>
        <w:t xml:space="preserve"> </w:t>
      </w:r>
      <w:r w:rsidRPr="00D56623">
        <w:t>och</w:t>
      </w:r>
      <w:r w:rsidRPr="00D56623">
        <w:rPr>
          <w:spacing w:val="-4"/>
        </w:rPr>
        <w:t xml:space="preserve"> </w:t>
      </w:r>
      <w:r w:rsidRPr="00D56623">
        <w:t>arbete</w:t>
      </w:r>
      <w:r w:rsidRPr="00D56623">
        <w:rPr>
          <w:spacing w:val="-4"/>
        </w:rPr>
        <w:t xml:space="preserve"> </w:t>
      </w:r>
      <w:r w:rsidRPr="00D56623">
        <w:t>på</w:t>
      </w:r>
      <w:r w:rsidRPr="00D56623">
        <w:rPr>
          <w:spacing w:val="-4"/>
        </w:rPr>
        <w:t xml:space="preserve"> </w:t>
      </w:r>
      <w:r w:rsidRPr="00D56623">
        <w:t>förskjuten</w:t>
      </w:r>
      <w:r w:rsidRPr="00D56623">
        <w:rPr>
          <w:spacing w:val="-4"/>
        </w:rPr>
        <w:t xml:space="preserve"> </w:t>
      </w:r>
      <w:r w:rsidRPr="00D56623">
        <w:t>tid</w:t>
      </w:r>
      <w:r w:rsidRPr="00D56623">
        <w:rPr>
          <w:spacing w:val="-4"/>
        </w:rPr>
        <w:t xml:space="preserve"> </w:t>
      </w:r>
      <w:r w:rsidRPr="00D56623">
        <w:t>kan läggas på sådan</w:t>
      </w:r>
      <w:r w:rsidRPr="00D56623">
        <w:rPr>
          <w:spacing w:val="-1"/>
        </w:rPr>
        <w:t xml:space="preserve"> </w:t>
      </w:r>
      <w:r w:rsidRPr="00D56623">
        <w:t>tid.</w:t>
      </w:r>
    </w:p>
    <w:p w14:paraId="1D29D4F6" w14:textId="77777777" w:rsidR="001F71AE" w:rsidRDefault="001F71AE" w:rsidP="001F71AE">
      <w:r w:rsidRPr="00D56623">
        <w:lastRenderedPageBreak/>
        <w:t>Med obekväm arbetstid avses den del av det ordinarie arbetstidsmåttet som förläggs på annan tid än mellan kl. 07.00-18.00 under måndag – fredag.</w:t>
      </w:r>
    </w:p>
    <w:p w14:paraId="68DBB19D" w14:textId="77777777" w:rsidR="001F71AE" w:rsidRPr="00D56623" w:rsidRDefault="001F71AE" w:rsidP="001F71AE">
      <w:pPr>
        <w:pStyle w:val="Rubrik3"/>
        <w:ind w:left="1418" w:hanging="1418"/>
      </w:pPr>
      <w:r w:rsidRPr="00D56623">
        <w:rPr>
          <w:w w:val="105"/>
        </w:rPr>
        <w:t>Mom.</w:t>
      </w:r>
      <w:r>
        <w:rPr>
          <w:w w:val="105"/>
        </w:rPr>
        <w:t xml:space="preserve"> </w:t>
      </w:r>
      <w:r w:rsidRPr="00D56623">
        <w:rPr>
          <w:w w:val="105"/>
        </w:rPr>
        <w:t>1:2</w:t>
      </w:r>
      <w:r>
        <w:rPr>
          <w:w w:val="105"/>
        </w:rPr>
        <w:tab/>
      </w:r>
      <w:r w:rsidRPr="00D56623">
        <w:rPr>
          <w:w w:val="105"/>
        </w:rPr>
        <w:t>Ersättningsregler för obekväm arbetstid (ob-tillägg)</w:t>
      </w:r>
    </w:p>
    <w:p w14:paraId="4F39C27B" w14:textId="77777777" w:rsidR="001F71AE" w:rsidRDefault="001F71AE" w:rsidP="001F71AE">
      <w:pPr>
        <w:keepNext/>
      </w:pPr>
      <w:r w:rsidRPr="00D56623">
        <w:t>För obekväm arbetstid erhålls ob-tillägg enligt följande:</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545"/>
      </w:tblGrid>
      <w:tr w:rsidR="001F71AE" w14:paraId="4CBEC8BC" w14:textId="77777777" w:rsidTr="002105DC">
        <w:trPr>
          <w:trHeight w:val="572"/>
        </w:trPr>
        <w:tc>
          <w:tcPr>
            <w:tcW w:w="4241" w:type="dxa"/>
          </w:tcPr>
          <w:p w14:paraId="75E6B87B" w14:textId="77777777" w:rsidR="001F71AE" w:rsidRDefault="001F71AE" w:rsidP="002105DC">
            <w:pPr>
              <w:pStyle w:val="Innehllsfrteckningsrubrik"/>
              <w:spacing w:before="0"/>
            </w:pPr>
            <w:r w:rsidRPr="0085724B">
              <w:rPr>
                <w:sz w:val="28"/>
              </w:rPr>
              <w:t>Måndag – fredag:</w:t>
            </w:r>
          </w:p>
        </w:tc>
        <w:tc>
          <w:tcPr>
            <w:tcW w:w="1537" w:type="dxa"/>
          </w:tcPr>
          <w:p w14:paraId="2F4031AF" w14:textId="77777777" w:rsidR="001F71AE" w:rsidRDefault="001F71AE" w:rsidP="00460DB7">
            <w:pPr>
              <w:jc w:val="center"/>
            </w:pPr>
          </w:p>
        </w:tc>
      </w:tr>
      <w:tr w:rsidR="001F71AE" w14:paraId="52656D98" w14:textId="77777777" w:rsidTr="002105DC">
        <w:trPr>
          <w:trHeight w:val="755"/>
        </w:trPr>
        <w:tc>
          <w:tcPr>
            <w:tcW w:w="4241" w:type="dxa"/>
          </w:tcPr>
          <w:p w14:paraId="4E27BD0C" w14:textId="77777777" w:rsidR="001F71AE" w:rsidRDefault="001F71AE" w:rsidP="00460DB7">
            <w:r w:rsidRPr="00D56623">
              <w:rPr>
                <w:color w:val="231F20"/>
              </w:rPr>
              <w:t>Från kl 18.00 till</w:t>
            </w:r>
            <w:r w:rsidRPr="00D56623">
              <w:rPr>
                <w:color w:val="231F20"/>
                <w:spacing w:val="-1"/>
              </w:rPr>
              <w:t xml:space="preserve"> </w:t>
            </w:r>
            <w:r w:rsidRPr="00D56623">
              <w:rPr>
                <w:color w:val="231F20"/>
              </w:rPr>
              <w:t>kl</w:t>
            </w:r>
            <w:r w:rsidRPr="00D56623">
              <w:rPr>
                <w:color w:val="231F20"/>
                <w:spacing w:val="-1"/>
              </w:rPr>
              <w:t xml:space="preserve"> </w:t>
            </w:r>
            <w:r w:rsidRPr="00D56623">
              <w:rPr>
                <w:color w:val="231F20"/>
              </w:rPr>
              <w:t>24.00</w:t>
            </w:r>
          </w:p>
        </w:tc>
        <w:tc>
          <w:tcPr>
            <w:tcW w:w="1537" w:type="dxa"/>
          </w:tcPr>
          <w:p w14:paraId="658C4CA6" w14:textId="77777777" w:rsidR="001F71AE" w:rsidRDefault="001F71AE" w:rsidP="00460DB7">
            <w:pPr>
              <w:jc w:val="center"/>
            </w:pPr>
            <w:r w:rsidRPr="00D56623">
              <w:rPr>
                <w:color w:val="231F20"/>
                <w:u w:val="single" w:color="231F20"/>
              </w:rPr>
              <w:t>månadslön</w:t>
            </w:r>
            <w:r w:rsidRPr="00D56623">
              <w:rPr>
                <w:color w:val="231F20"/>
                <w:spacing w:val="16"/>
                <w:u w:val="single" w:color="231F20"/>
              </w:rPr>
              <w:t xml:space="preserve"> </w:t>
            </w:r>
            <w:r w:rsidRPr="00D56623">
              <w:rPr>
                <w:color w:val="231F20"/>
                <w:spacing w:val="16"/>
              </w:rPr>
              <w:t xml:space="preserve"> </w:t>
            </w:r>
            <w:r>
              <w:rPr>
                <w:color w:val="231F20"/>
                <w:spacing w:val="16"/>
              </w:rPr>
              <w:br/>
              <w:t>600</w:t>
            </w:r>
          </w:p>
        </w:tc>
      </w:tr>
      <w:tr w:rsidR="001F71AE" w14:paraId="6241E1C9" w14:textId="77777777" w:rsidTr="002105DC">
        <w:trPr>
          <w:trHeight w:val="626"/>
        </w:trPr>
        <w:tc>
          <w:tcPr>
            <w:tcW w:w="4241" w:type="dxa"/>
          </w:tcPr>
          <w:p w14:paraId="182A52A3" w14:textId="77777777" w:rsidR="001F71AE" w:rsidRDefault="001F71AE" w:rsidP="00460DB7">
            <w:r w:rsidRPr="00D56623">
              <w:rPr>
                <w:color w:val="231F20"/>
              </w:rPr>
              <w:t>Från kl 00.00 till</w:t>
            </w:r>
            <w:r w:rsidRPr="00D56623">
              <w:rPr>
                <w:color w:val="231F20"/>
                <w:spacing w:val="-1"/>
              </w:rPr>
              <w:t xml:space="preserve"> </w:t>
            </w:r>
            <w:r w:rsidRPr="00D56623">
              <w:rPr>
                <w:color w:val="231F20"/>
              </w:rPr>
              <w:t>kl</w:t>
            </w:r>
            <w:r w:rsidRPr="00D56623">
              <w:rPr>
                <w:color w:val="231F20"/>
                <w:spacing w:val="-1"/>
              </w:rPr>
              <w:t xml:space="preserve"> </w:t>
            </w:r>
            <w:r w:rsidRPr="00D56623">
              <w:rPr>
                <w:color w:val="231F20"/>
              </w:rPr>
              <w:t>07.00</w:t>
            </w:r>
          </w:p>
        </w:tc>
        <w:tc>
          <w:tcPr>
            <w:tcW w:w="1537" w:type="dxa"/>
          </w:tcPr>
          <w:p w14:paraId="2AB0F8B4" w14:textId="77777777" w:rsidR="001F71AE" w:rsidRDefault="001F71AE" w:rsidP="00460DB7">
            <w:pPr>
              <w:jc w:val="center"/>
            </w:pPr>
            <w:r w:rsidRPr="00D56623">
              <w:rPr>
                <w:color w:val="231F20"/>
                <w:u w:val="single" w:color="231F20"/>
              </w:rPr>
              <w:t>månadslön</w:t>
            </w:r>
            <w:r w:rsidRPr="00D56623">
              <w:rPr>
                <w:color w:val="231F20"/>
                <w:spacing w:val="16"/>
                <w:u w:val="single" w:color="231F20"/>
              </w:rPr>
              <w:t xml:space="preserve"> </w:t>
            </w:r>
            <w:r>
              <w:rPr>
                <w:color w:val="231F20"/>
                <w:spacing w:val="16"/>
              </w:rPr>
              <w:br/>
              <w:t>400</w:t>
            </w:r>
          </w:p>
        </w:tc>
      </w:tr>
      <w:tr w:rsidR="001F71AE" w14:paraId="474E7234" w14:textId="77777777" w:rsidTr="002105DC">
        <w:tc>
          <w:tcPr>
            <w:tcW w:w="4241" w:type="dxa"/>
          </w:tcPr>
          <w:p w14:paraId="147FD867" w14:textId="77777777" w:rsidR="001F71AE" w:rsidRPr="0085724B" w:rsidRDefault="001F71AE" w:rsidP="00460DB7">
            <w:pPr>
              <w:pStyle w:val="Innehllsfrteckningsrubrik"/>
              <w:rPr>
                <w:sz w:val="28"/>
              </w:rPr>
            </w:pPr>
            <w:r w:rsidRPr="0085724B">
              <w:rPr>
                <w:sz w:val="28"/>
              </w:rPr>
              <w:t>Lördag – söndag:</w:t>
            </w:r>
          </w:p>
        </w:tc>
        <w:tc>
          <w:tcPr>
            <w:tcW w:w="1537" w:type="dxa"/>
          </w:tcPr>
          <w:p w14:paraId="079DAEFA" w14:textId="77777777" w:rsidR="001F71AE" w:rsidRDefault="001F71AE" w:rsidP="00460DB7">
            <w:pPr>
              <w:jc w:val="center"/>
            </w:pPr>
          </w:p>
        </w:tc>
      </w:tr>
      <w:tr w:rsidR="001F71AE" w14:paraId="78D35D8B" w14:textId="77777777" w:rsidTr="00460DB7">
        <w:tc>
          <w:tcPr>
            <w:tcW w:w="4241" w:type="dxa"/>
          </w:tcPr>
          <w:p w14:paraId="27801660" w14:textId="77777777" w:rsidR="001F71AE" w:rsidRDefault="001F71AE" w:rsidP="00460DB7">
            <w:r w:rsidRPr="00D56623">
              <w:rPr>
                <w:color w:val="231F20"/>
              </w:rPr>
              <w:t>Från lör kl. 00.00 till lör</w:t>
            </w:r>
            <w:r w:rsidRPr="00D56623">
              <w:rPr>
                <w:color w:val="231F20"/>
                <w:spacing w:val="-1"/>
              </w:rPr>
              <w:t xml:space="preserve"> </w:t>
            </w:r>
            <w:r w:rsidRPr="00D56623">
              <w:rPr>
                <w:color w:val="231F20"/>
              </w:rPr>
              <w:t>kl.</w:t>
            </w:r>
            <w:r w:rsidRPr="00D56623">
              <w:rPr>
                <w:color w:val="231F20"/>
                <w:spacing w:val="-1"/>
              </w:rPr>
              <w:t xml:space="preserve"> </w:t>
            </w:r>
            <w:r w:rsidRPr="00D56623">
              <w:rPr>
                <w:color w:val="231F20"/>
              </w:rPr>
              <w:t>07.00</w:t>
            </w:r>
          </w:p>
        </w:tc>
        <w:tc>
          <w:tcPr>
            <w:tcW w:w="1537" w:type="dxa"/>
          </w:tcPr>
          <w:p w14:paraId="77E72069" w14:textId="77777777" w:rsidR="001F71AE" w:rsidRDefault="001F71AE" w:rsidP="00460DB7">
            <w:pPr>
              <w:jc w:val="center"/>
            </w:pPr>
            <w:r w:rsidRPr="00D56623">
              <w:rPr>
                <w:color w:val="231F20"/>
                <w:u w:val="single" w:color="231F20"/>
              </w:rPr>
              <w:t>månadslön</w:t>
            </w:r>
            <w:r>
              <w:rPr>
                <w:color w:val="231F20"/>
                <w:u w:val="single" w:color="231F20"/>
              </w:rPr>
              <w:br/>
            </w:r>
            <w:r w:rsidRPr="001D14AD">
              <w:rPr>
                <w:color w:val="231F20"/>
              </w:rPr>
              <w:t>400</w:t>
            </w:r>
            <w:r>
              <w:rPr>
                <w:color w:val="231F20"/>
                <w:u w:val="single" w:color="231F20"/>
              </w:rPr>
              <w:br/>
            </w:r>
          </w:p>
        </w:tc>
      </w:tr>
      <w:tr w:rsidR="001F71AE" w14:paraId="3EDCDE58" w14:textId="77777777" w:rsidTr="00460DB7">
        <w:tc>
          <w:tcPr>
            <w:tcW w:w="4241" w:type="dxa"/>
          </w:tcPr>
          <w:p w14:paraId="5FB89202" w14:textId="77777777" w:rsidR="001F71AE" w:rsidRDefault="001F71AE" w:rsidP="00460DB7">
            <w:r w:rsidRPr="00D56623">
              <w:rPr>
                <w:color w:val="231F20"/>
              </w:rPr>
              <w:t>Från lör kl. 07.00 till sön</w:t>
            </w:r>
            <w:r w:rsidRPr="00D56623">
              <w:rPr>
                <w:color w:val="231F20"/>
                <w:spacing w:val="-2"/>
              </w:rPr>
              <w:t xml:space="preserve"> </w:t>
            </w:r>
            <w:r w:rsidRPr="00D56623">
              <w:rPr>
                <w:color w:val="231F20"/>
              </w:rPr>
              <w:t>kl.</w:t>
            </w:r>
            <w:r w:rsidRPr="00D56623">
              <w:rPr>
                <w:color w:val="231F20"/>
                <w:spacing w:val="-1"/>
              </w:rPr>
              <w:t xml:space="preserve"> </w:t>
            </w:r>
            <w:r w:rsidRPr="00D56623">
              <w:rPr>
                <w:color w:val="231F20"/>
              </w:rPr>
              <w:t>24.00</w:t>
            </w:r>
          </w:p>
        </w:tc>
        <w:tc>
          <w:tcPr>
            <w:tcW w:w="1537" w:type="dxa"/>
          </w:tcPr>
          <w:p w14:paraId="46C641F3" w14:textId="77777777" w:rsidR="001F71AE" w:rsidRDefault="001F71AE" w:rsidP="00460DB7">
            <w:pPr>
              <w:jc w:val="center"/>
            </w:pPr>
            <w:r w:rsidRPr="00D56623">
              <w:rPr>
                <w:color w:val="231F20"/>
                <w:u w:val="single" w:color="231F20"/>
              </w:rPr>
              <w:t>månadslön</w:t>
            </w:r>
            <w:r w:rsidRPr="00D56623">
              <w:rPr>
                <w:color w:val="231F20"/>
                <w:spacing w:val="16"/>
                <w:u w:val="single" w:color="231F20"/>
              </w:rPr>
              <w:t xml:space="preserve"> </w:t>
            </w:r>
            <w:r w:rsidRPr="00D56623">
              <w:rPr>
                <w:color w:val="231F20"/>
                <w:spacing w:val="16"/>
              </w:rPr>
              <w:t xml:space="preserve"> </w:t>
            </w:r>
            <w:r>
              <w:rPr>
                <w:color w:val="231F20"/>
                <w:spacing w:val="16"/>
              </w:rPr>
              <w:br/>
              <w:t>300</w:t>
            </w:r>
          </w:p>
        </w:tc>
      </w:tr>
      <w:tr w:rsidR="001F71AE" w14:paraId="34E671C6" w14:textId="77777777" w:rsidTr="00460DB7">
        <w:tc>
          <w:tcPr>
            <w:tcW w:w="4241" w:type="dxa"/>
          </w:tcPr>
          <w:p w14:paraId="3A4AB25B" w14:textId="77777777" w:rsidR="001F71AE" w:rsidRPr="002105DC" w:rsidRDefault="001F71AE" w:rsidP="00460DB7">
            <w:pPr>
              <w:rPr>
                <w:rFonts w:asciiTheme="majorHAnsi" w:eastAsiaTheme="majorEastAsia" w:hAnsiTheme="majorHAnsi" w:cstheme="majorBidi"/>
                <w:b/>
                <w:bCs/>
                <w:color w:val="auto"/>
                <w:spacing w:val="-20"/>
                <w:szCs w:val="28"/>
                <w:lang w:eastAsia="sv-SE"/>
              </w:rPr>
            </w:pPr>
            <w:r w:rsidRPr="002105DC">
              <w:rPr>
                <w:rFonts w:asciiTheme="majorHAnsi" w:eastAsiaTheme="majorEastAsia" w:hAnsiTheme="majorHAnsi" w:cstheme="majorBidi"/>
                <w:b/>
                <w:bCs/>
                <w:color w:val="auto"/>
                <w:spacing w:val="-20"/>
                <w:szCs w:val="28"/>
                <w:lang w:eastAsia="sv-SE"/>
              </w:rPr>
              <w:t>Vid helger gäller följande:</w:t>
            </w:r>
          </w:p>
          <w:p w14:paraId="5EA92579" w14:textId="77777777" w:rsidR="001F71AE" w:rsidRDefault="001F71AE" w:rsidP="00460DB7">
            <w:r w:rsidRPr="00D56623">
              <w:t>Från</w:t>
            </w:r>
            <w:r w:rsidRPr="00D56623">
              <w:rPr>
                <w:spacing w:val="-2"/>
              </w:rPr>
              <w:t xml:space="preserve"> </w:t>
            </w:r>
            <w:r w:rsidRPr="00D56623">
              <w:t>kl</w:t>
            </w:r>
            <w:r w:rsidRPr="00D56623">
              <w:rPr>
                <w:spacing w:val="-2"/>
              </w:rPr>
              <w:t xml:space="preserve"> </w:t>
            </w:r>
            <w:r w:rsidRPr="00D56623">
              <w:t>07.00</w:t>
            </w:r>
            <w:r w:rsidRPr="00D56623">
              <w:rPr>
                <w:spacing w:val="-2"/>
              </w:rPr>
              <w:t xml:space="preserve"> </w:t>
            </w:r>
            <w:r w:rsidRPr="00D56623">
              <w:t>trettondagen,</w:t>
            </w:r>
            <w:r w:rsidRPr="00D56623">
              <w:rPr>
                <w:spacing w:val="-16"/>
              </w:rPr>
              <w:t xml:space="preserve"> </w:t>
            </w:r>
            <w:r w:rsidRPr="00D56623">
              <w:t>1</w:t>
            </w:r>
            <w:r w:rsidRPr="00D56623">
              <w:rPr>
                <w:spacing w:val="-2"/>
              </w:rPr>
              <w:t xml:space="preserve"> </w:t>
            </w:r>
            <w:r w:rsidRPr="00D56623">
              <w:t>maj,</w:t>
            </w:r>
            <w:r w:rsidRPr="00D56623">
              <w:rPr>
                <w:spacing w:val="-16"/>
              </w:rPr>
              <w:t xml:space="preserve"> </w:t>
            </w:r>
            <w:r w:rsidRPr="00D56623">
              <w:t>Kristi</w:t>
            </w:r>
            <w:r w:rsidRPr="00D56623">
              <w:rPr>
                <w:spacing w:val="-2"/>
              </w:rPr>
              <w:t xml:space="preserve"> </w:t>
            </w:r>
            <w:r w:rsidRPr="00D56623">
              <w:t>himmelsfärds dag, 6 juni och pingstafton till kl 24.00</w:t>
            </w:r>
            <w:r w:rsidRPr="00D56623">
              <w:rPr>
                <w:spacing w:val="-16"/>
              </w:rPr>
              <w:t xml:space="preserve"> </w:t>
            </w:r>
            <w:r w:rsidRPr="00D56623">
              <w:t>första vardagen efter respektive</w:t>
            </w:r>
            <w:r w:rsidRPr="00D56623">
              <w:rPr>
                <w:spacing w:val="-6"/>
              </w:rPr>
              <w:t xml:space="preserve"> </w:t>
            </w:r>
            <w:r w:rsidRPr="00D56623">
              <w:t>helg.</w:t>
            </w:r>
          </w:p>
          <w:p w14:paraId="1A0F79B0" w14:textId="77777777" w:rsidR="001F71AE" w:rsidRDefault="001F71AE" w:rsidP="00460DB7">
            <w:r w:rsidRPr="00D56623">
              <w:rPr>
                <w:color w:val="231F20"/>
              </w:rPr>
              <w:t>Från kl 18.00 på skärtorsdagen samt från kl</w:t>
            </w:r>
            <w:r w:rsidRPr="00D56623">
              <w:rPr>
                <w:color w:val="231F20"/>
                <w:spacing w:val="-6"/>
              </w:rPr>
              <w:t xml:space="preserve"> </w:t>
            </w:r>
            <w:r w:rsidRPr="00D56623">
              <w:rPr>
                <w:color w:val="231F20"/>
              </w:rPr>
              <w:t>07.00 på midsommarafton, dagen före alla helgons dag, jul- och nyårsafton till kl 24.00 första vardagen efter respektive</w:t>
            </w:r>
            <w:r w:rsidRPr="00D56623">
              <w:rPr>
                <w:color w:val="231F20"/>
                <w:spacing w:val="-3"/>
              </w:rPr>
              <w:t xml:space="preserve"> </w:t>
            </w:r>
            <w:r w:rsidRPr="00D56623">
              <w:rPr>
                <w:color w:val="231F20"/>
              </w:rPr>
              <w:t>helg.</w:t>
            </w:r>
          </w:p>
        </w:tc>
        <w:tc>
          <w:tcPr>
            <w:tcW w:w="1537" w:type="dxa"/>
          </w:tcPr>
          <w:p w14:paraId="5EBC0989" w14:textId="77777777" w:rsidR="001F71AE" w:rsidRDefault="001F71AE" w:rsidP="00460DB7">
            <w:pPr>
              <w:jc w:val="center"/>
              <w:rPr>
                <w:color w:val="231F20"/>
                <w:u w:val="single" w:color="231F20"/>
              </w:rPr>
            </w:pPr>
          </w:p>
          <w:p w14:paraId="6EC6BA3D" w14:textId="77777777" w:rsidR="001F71AE" w:rsidRDefault="001F71AE" w:rsidP="00460DB7">
            <w:pPr>
              <w:jc w:val="center"/>
              <w:rPr>
                <w:color w:val="231F20"/>
                <w:spacing w:val="16"/>
              </w:rPr>
            </w:pPr>
            <w:r w:rsidRPr="00D56623">
              <w:rPr>
                <w:color w:val="231F20"/>
                <w:u w:val="single" w:color="231F20"/>
              </w:rPr>
              <w:t>månadslön</w:t>
            </w:r>
            <w:r w:rsidRPr="00D56623">
              <w:rPr>
                <w:color w:val="231F20"/>
                <w:spacing w:val="16"/>
                <w:u w:val="single" w:color="231F20"/>
              </w:rPr>
              <w:t xml:space="preserve"> </w:t>
            </w:r>
            <w:r w:rsidRPr="00D56623">
              <w:rPr>
                <w:color w:val="231F20"/>
                <w:spacing w:val="16"/>
              </w:rPr>
              <w:t xml:space="preserve"> </w:t>
            </w:r>
            <w:r>
              <w:rPr>
                <w:color w:val="231F20"/>
                <w:spacing w:val="16"/>
              </w:rPr>
              <w:br/>
              <w:t>300</w:t>
            </w:r>
          </w:p>
          <w:p w14:paraId="58E39E76" w14:textId="77777777" w:rsidR="001F71AE" w:rsidRDefault="001F71AE" w:rsidP="00460DB7">
            <w:pPr>
              <w:jc w:val="center"/>
              <w:rPr>
                <w:color w:val="231F20"/>
                <w:spacing w:val="16"/>
              </w:rPr>
            </w:pPr>
          </w:p>
          <w:p w14:paraId="2F42E8B7" w14:textId="77777777" w:rsidR="001F71AE" w:rsidRDefault="001F71AE" w:rsidP="00460DB7">
            <w:pPr>
              <w:jc w:val="center"/>
            </w:pPr>
            <w:r w:rsidRPr="00D56623">
              <w:rPr>
                <w:color w:val="231F20"/>
                <w:u w:val="single" w:color="231F20"/>
              </w:rPr>
              <w:t>månadslön</w:t>
            </w:r>
            <w:r w:rsidRPr="00D56623">
              <w:rPr>
                <w:color w:val="231F20"/>
                <w:spacing w:val="16"/>
                <w:u w:val="single" w:color="231F20"/>
              </w:rPr>
              <w:t xml:space="preserve"> </w:t>
            </w:r>
            <w:r w:rsidRPr="00D56623">
              <w:rPr>
                <w:color w:val="231F20"/>
                <w:spacing w:val="16"/>
              </w:rPr>
              <w:t xml:space="preserve"> </w:t>
            </w:r>
            <w:r>
              <w:rPr>
                <w:color w:val="231F20"/>
                <w:spacing w:val="16"/>
              </w:rPr>
              <w:br/>
              <w:t>150</w:t>
            </w:r>
          </w:p>
        </w:tc>
      </w:tr>
    </w:tbl>
    <w:p w14:paraId="07A782BD" w14:textId="77777777" w:rsidR="001F71AE" w:rsidRDefault="001F71AE" w:rsidP="001F71AE"/>
    <w:p w14:paraId="404F3CEA" w14:textId="77777777" w:rsidR="001F71AE" w:rsidRPr="00D56623" w:rsidRDefault="001F71AE" w:rsidP="001F71AE">
      <w:r w:rsidRPr="00D56623">
        <w:lastRenderedPageBreak/>
        <w:t>Vid tillämpning ska för en deltidsanställds arbetstagare deltidslönen först räknas upp till den lön som motsvarar full ordinarie arbetstid.</w:t>
      </w:r>
    </w:p>
    <w:p w14:paraId="3AE0B5F3" w14:textId="77777777" w:rsidR="001F71AE" w:rsidRPr="00D56623" w:rsidRDefault="001F71AE" w:rsidP="001F71AE">
      <w:pPr>
        <w:pStyle w:val="Rubrik3indrag"/>
      </w:pPr>
      <w:r w:rsidRPr="00D56623">
        <w:rPr>
          <w:w w:val="105"/>
        </w:rPr>
        <w:t>Anteckning</w:t>
      </w:r>
    </w:p>
    <w:p w14:paraId="59B0F60E" w14:textId="77777777" w:rsidR="001F71AE" w:rsidRDefault="001F71AE" w:rsidP="001F71AE">
      <w:pPr>
        <w:pStyle w:val="Normalmedindrag"/>
      </w:pPr>
      <w:r w:rsidRPr="00D56623">
        <w:t>Parterna är ense om att arbetsgivaren bör ha skälig anledning för att få införa arbete på obekväm arbetstid.</w:t>
      </w:r>
    </w:p>
    <w:p w14:paraId="74DC5B90" w14:textId="77777777" w:rsidR="001F71AE" w:rsidRPr="00D56623" w:rsidRDefault="001F71AE" w:rsidP="001F71AE">
      <w:pPr>
        <w:pStyle w:val="Rubrik3"/>
        <w:ind w:left="1418" w:hanging="1418"/>
      </w:pPr>
      <w:r>
        <w:rPr>
          <w:w w:val="105"/>
        </w:rPr>
        <w:t xml:space="preserve">Mom. </w:t>
      </w:r>
      <w:r w:rsidRPr="00D56623">
        <w:rPr>
          <w:w w:val="105"/>
        </w:rPr>
        <w:t>1:3</w:t>
      </w:r>
      <w:r>
        <w:rPr>
          <w:w w:val="105"/>
        </w:rPr>
        <w:tab/>
      </w:r>
      <w:r w:rsidRPr="00D56623">
        <w:rPr>
          <w:w w:val="105"/>
        </w:rPr>
        <w:t>Ob-tilläggets inverkan på sjuklön och övertids</w:t>
      </w:r>
      <w:r>
        <w:rPr>
          <w:w w:val="105"/>
        </w:rPr>
        <w:t>-</w:t>
      </w:r>
      <w:r w:rsidRPr="00D56623">
        <w:rPr>
          <w:w w:val="105"/>
        </w:rPr>
        <w:t>ersättning</w:t>
      </w:r>
    </w:p>
    <w:p w14:paraId="44B19368" w14:textId="77777777" w:rsidR="001F71AE" w:rsidRPr="00D56623" w:rsidRDefault="001F71AE" w:rsidP="001F71AE">
      <w:r w:rsidRPr="00D56623">
        <w:t>Tillägg för obekväm arbetstid enligt mom. 1:2 ovan är inte att betrakta som en del av den fasta lönen och räknas alltså inte in i sjuklön eller belopp för beräkning av övertidsersättning.</w:t>
      </w:r>
    </w:p>
    <w:p w14:paraId="6B70CC6D" w14:textId="77777777" w:rsidR="001F71AE" w:rsidRPr="00D56623" w:rsidRDefault="001F71AE" w:rsidP="001F71AE">
      <w:pPr>
        <w:pStyle w:val="Rubrik3"/>
      </w:pPr>
      <w:r>
        <w:rPr>
          <w:w w:val="105"/>
        </w:rPr>
        <w:t xml:space="preserve">Mom. </w:t>
      </w:r>
      <w:r w:rsidRPr="00D56623">
        <w:rPr>
          <w:w w:val="105"/>
        </w:rPr>
        <w:t>1:4</w:t>
      </w:r>
      <w:r>
        <w:rPr>
          <w:w w:val="105"/>
        </w:rPr>
        <w:tab/>
      </w:r>
      <w:r w:rsidRPr="00D56623">
        <w:rPr>
          <w:w w:val="105"/>
        </w:rPr>
        <w:t>Övriga bestämmelser</w:t>
      </w:r>
    </w:p>
    <w:p w14:paraId="615F7505" w14:textId="77777777" w:rsidR="001F71AE" w:rsidRDefault="001F71AE" w:rsidP="001F71AE">
      <w:r w:rsidRPr="00D56623">
        <w:t>Tillägg</w:t>
      </w:r>
      <w:r w:rsidRPr="00D56623">
        <w:rPr>
          <w:spacing w:val="-7"/>
        </w:rPr>
        <w:t xml:space="preserve"> </w:t>
      </w:r>
      <w:r w:rsidRPr="00D56623">
        <w:t>för</w:t>
      </w:r>
      <w:r w:rsidRPr="00D56623">
        <w:rPr>
          <w:spacing w:val="-7"/>
        </w:rPr>
        <w:t xml:space="preserve"> </w:t>
      </w:r>
      <w:r w:rsidRPr="00D56623">
        <w:t>obekväm</w:t>
      </w:r>
      <w:r w:rsidRPr="00D56623">
        <w:rPr>
          <w:spacing w:val="-7"/>
        </w:rPr>
        <w:t xml:space="preserve"> </w:t>
      </w:r>
      <w:r w:rsidRPr="00D56623">
        <w:t>arbetstid</w:t>
      </w:r>
      <w:r w:rsidRPr="00D56623">
        <w:rPr>
          <w:spacing w:val="-7"/>
        </w:rPr>
        <w:t xml:space="preserve"> </w:t>
      </w:r>
      <w:r w:rsidRPr="00D56623">
        <w:t>kan</w:t>
      </w:r>
      <w:r w:rsidRPr="00D56623">
        <w:rPr>
          <w:spacing w:val="-7"/>
        </w:rPr>
        <w:t xml:space="preserve"> </w:t>
      </w:r>
      <w:r w:rsidRPr="00D56623">
        <w:t>inte</w:t>
      </w:r>
      <w:r w:rsidRPr="00D56623">
        <w:rPr>
          <w:spacing w:val="-7"/>
        </w:rPr>
        <w:t xml:space="preserve"> </w:t>
      </w:r>
      <w:r w:rsidRPr="00D56623">
        <w:t>avse</w:t>
      </w:r>
      <w:r w:rsidRPr="00D56623">
        <w:rPr>
          <w:spacing w:val="-7"/>
        </w:rPr>
        <w:t xml:space="preserve"> </w:t>
      </w:r>
      <w:r w:rsidRPr="00D56623">
        <w:t>samma</w:t>
      </w:r>
      <w:r w:rsidRPr="00D56623">
        <w:rPr>
          <w:spacing w:val="-7"/>
        </w:rPr>
        <w:t xml:space="preserve"> </w:t>
      </w:r>
      <w:r w:rsidRPr="00D56623">
        <w:t>tid</w:t>
      </w:r>
      <w:r w:rsidRPr="00D56623">
        <w:rPr>
          <w:spacing w:val="-7"/>
        </w:rPr>
        <w:t xml:space="preserve"> </w:t>
      </w:r>
      <w:r w:rsidRPr="00D56623">
        <w:t>som</w:t>
      </w:r>
      <w:r w:rsidRPr="00D56623">
        <w:rPr>
          <w:spacing w:val="-7"/>
        </w:rPr>
        <w:t xml:space="preserve"> </w:t>
      </w:r>
      <w:r w:rsidRPr="00D56623">
        <w:t xml:space="preserve">övertidsersättning eller restidsersättning betalats </w:t>
      </w:r>
      <w:r w:rsidRPr="00D56623">
        <w:rPr>
          <w:spacing w:val="-3"/>
        </w:rPr>
        <w:t xml:space="preserve">för. </w:t>
      </w:r>
      <w:r w:rsidRPr="00D56623">
        <w:t>Tillägg för obekväm arbetstid kan i individuella fall räknas om till fasta</w:t>
      </w:r>
      <w:r w:rsidRPr="00D56623">
        <w:rPr>
          <w:spacing w:val="-8"/>
        </w:rPr>
        <w:t xml:space="preserve"> </w:t>
      </w:r>
      <w:r w:rsidRPr="00D56623">
        <w:t>månadsbelopp.</w:t>
      </w:r>
    </w:p>
    <w:p w14:paraId="261931BC" w14:textId="77777777" w:rsidR="001F71AE" w:rsidRPr="001F59A3" w:rsidRDefault="001F71AE" w:rsidP="001F71AE">
      <w:r>
        <w:t xml:space="preserve">Överenskommelse om undantag från ovanstående ersättningsregler kan träffas med arbetstagare i mer kvalificerad befattning som får skälig ersättning på annat sätt. </w:t>
      </w:r>
    </w:p>
    <w:p w14:paraId="2F95C8DF" w14:textId="77777777" w:rsidR="001F71AE" w:rsidRDefault="001F71AE" w:rsidP="001F71AE">
      <w:r w:rsidRPr="00D56623">
        <w:t>Arbetet på obekväm tid ska beordras eller förvarnas om möjligt fyra veckor</w:t>
      </w:r>
      <w:r>
        <w:t xml:space="preserve"> </w:t>
      </w:r>
      <w:r w:rsidRPr="00D56623">
        <w:t>i</w:t>
      </w:r>
      <w:r w:rsidRPr="00D56623">
        <w:rPr>
          <w:spacing w:val="5"/>
        </w:rPr>
        <w:t xml:space="preserve"> </w:t>
      </w:r>
      <w:r w:rsidRPr="00D56623">
        <w:t>förväg.</w:t>
      </w:r>
    </w:p>
    <w:p w14:paraId="2047E91B" w14:textId="77777777" w:rsidR="001F71AE" w:rsidRPr="00D56623" w:rsidRDefault="001F71AE" w:rsidP="001F71AE">
      <w:pPr>
        <w:pStyle w:val="Rubrik3"/>
      </w:pPr>
      <w:r>
        <w:rPr>
          <w:w w:val="105"/>
        </w:rPr>
        <w:t xml:space="preserve">Mom. </w:t>
      </w:r>
      <w:r w:rsidRPr="00D56623">
        <w:rPr>
          <w:w w:val="105"/>
        </w:rPr>
        <w:t>1:5</w:t>
      </w:r>
      <w:r>
        <w:rPr>
          <w:w w:val="105"/>
        </w:rPr>
        <w:tab/>
      </w:r>
      <w:r w:rsidRPr="00D56623">
        <w:rPr>
          <w:w w:val="105"/>
        </w:rPr>
        <w:t>Andra lokala lösningar</w:t>
      </w:r>
    </w:p>
    <w:p w14:paraId="01C67F56" w14:textId="77777777" w:rsidR="001F71AE" w:rsidRPr="00D56623" w:rsidRDefault="001F71AE" w:rsidP="001F71AE">
      <w:r w:rsidRPr="00D56623">
        <w:t>De lokala parterna får träffa överenskommelse om annan lösning.</w:t>
      </w:r>
    </w:p>
    <w:p w14:paraId="370FC781" w14:textId="77777777" w:rsidR="001F71AE" w:rsidRPr="00D56623" w:rsidRDefault="001F71AE" w:rsidP="001F71AE">
      <w:pPr>
        <w:pStyle w:val="Rubrik2"/>
      </w:pPr>
      <w:r>
        <w:t xml:space="preserve">Mom. </w:t>
      </w:r>
      <w:r w:rsidRPr="00D56623">
        <w:t>2</w:t>
      </w:r>
      <w:r>
        <w:tab/>
      </w:r>
      <w:r w:rsidRPr="00D56623">
        <w:t>Beredskapstjänst</w:t>
      </w:r>
    </w:p>
    <w:p w14:paraId="736581B8" w14:textId="77777777" w:rsidR="001F71AE" w:rsidRDefault="001F71AE" w:rsidP="001F71AE">
      <w:pPr>
        <w:pStyle w:val="Rubrik3"/>
      </w:pPr>
      <w:r>
        <w:t>Mom. 2:1</w:t>
      </w:r>
      <w:r>
        <w:tab/>
        <w:t xml:space="preserve">Begreppet beredskapstjänst </w:t>
      </w:r>
    </w:p>
    <w:p w14:paraId="182E693B" w14:textId="77777777" w:rsidR="001F71AE" w:rsidRDefault="001F71AE" w:rsidP="001F71AE">
      <w:r>
        <w:t xml:space="preserve">Med beredskapstjänst avses tid då arbetstagaren inte har arbetsskyldighet men åläggs att vara anträffbar för att inom föreskriven tid efter varsel infinna sig på arbetsplatsen. </w:t>
      </w:r>
    </w:p>
    <w:p w14:paraId="4787B9CD" w14:textId="77777777" w:rsidR="001F71AE" w:rsidRDefault="001F71AE" w:rsidP="001F71AE">
      <w:pPr>
        <w:pStyle w:val="Rubrik3"/>
      </w:pPr>
      <w:r>
        <w:lastRenderedPageBreak/>
        <w:t>Mom. 2:2</w:t>
      </w:r>
      <w:r>
        <w:tab/>
        <w:t>Ersättningsregler för beredskapstjänst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3660"/>
      </w:tblGrid>
      <w:tr w:rsidR="001F71AE" w14:paraId="59A60DEA" w14:textId="77777777" w:rsidTr="00460DB7">
        <w:tc>
          <w:tcPr>
            <w:tcW w:w="4673" w:type="dxa"/>
          </w:tcPr>
          <w:p w14:paraId="3CEFBE3F" w14:textId="77777777" w:rsidR="001F71AE" w:rsidRDefault="001F71AE" w:rsidP="00460DB7">
            <w:pPr>
              <w:spacing w:before="240" w:after="240" w:line="240" w:lineRule="auto"/>
            </w:pPr>
            <w:r>
              <w:t>Beredskapstjänst ersätts per beredskapstimme med</w:t>
            </w:r>
          </w:p>
        </w:tc>
        <w:tc>
          <w:tcPr>
            <w:tcW w:w="3660" w:type="dxa"/>
          </w:tcPr>
          <w:p w14:paraId="54624962" w14:textId="77777777" w:rsidR="001F71AE" w:rsidRDefault="001F71AE" w:rsidP="00460DB7">
            <w:pPr>
              <w:tabs>
                <w:tab w:val="right" w:pos="2162"/>
              </w:tabs>
              <w:spacing w:before="240" w:after="240"/>
              <w:ind w:left="1029"/>
            </w:pPr>
            <w:r>
              <w:rPr>
                <w:u w:val="single"/>
              </w:rPr>
              <w:t>  m</w:t>
            </w:r>
            <w:r w:rsidRPr="00633F9D">
              <w:rPr>
                <w:u w:val="single"/>
              </w:rPr>
              <w:t>ånadslön</w:t>
            </w:r>
            <w:r>
              <w:rPr>
                <w:u w:val="single"/>
              </w:rPr>
              <w:t>  </w:t>
            </w:r>
            <w:r>
              <w:br/>
            </w:r>
            <w:r>
              <w:tab/>
              <w:t>1 400</w:t>
            </w:r>
          </w:p>
        </w:tc>
      </w:tr>
      <w:tr w:rsidR="001F71AE" w14:paraId="6DC09A63" w14:textId="77777777" w:rsidTr="00460DB7">
        <w:trPr>
          <w:trHeight w:val="688"/>
        </w:trPr>
        <w:tc>
          <w:tcPr>
            <w:tcW w:w="4673" w:type="dxa"/>
          </w:tcPr>
          <w:p w14:paraId="5270B7A1" w14:textId="77777777" w:rsidR="001F71AE" w:rsidRDefault="001F71AE" w:rsidP="00460DB7">
            <w:pPr>
              <w:spacing w:before="240" w:after="0" w:line="240" w:lineRule="auto"/>
            </w:pPr>
            <w:r>
              <w:t>Dock gäller följande:</w:t>
            </w:r>
          </w:p>
        </w:tc>
        <w:tc>
          <w:tcPr>
            <w:tcW w:w="3660" w:type="dxa"/>
          </w:tcPr>
          <w:p w14:paraId="49416B5D" w14:textId="77777777" w:rsidR="001F71AE" w:rsidRPr="00633F9D" w:rsidRDefault="001F71AE" w:rsidP="00460DB7">
            <w:pPr>
              <w:tabs>
                <w:tab w:val="right" w:pos="2162"/>
              </w:tabs>
              <w:spacing w:before="240" w:after="0"/>
              <w:ind w:left="1029"/>
              <w:rPr>
                <w:u w:val="single"/>
              </w:rPr>
            </w:pPr>
          </w:p>
        </w:tc>
      </w:tr>
      <w:tr w:rsidR="001F71AE" w14:paraId="07EA0034" w14:textId="77777777" w:rsidTr="00460DB7">
        <w:tc>
          <w:tcPr>
            <w:tcW w:w="4673" w:type="dxa"/>
          </w:tcPr>
          <w:p w14:paraId="10EFAC5F" w14:textId="77777777" w:rsidR="001F71AE" w:rsidRPr="002105DC" w:rsidRDefault="001F71AE" w:rsidP="00460DB7">
            <w:pPr>
              <w:spacing w:before="240" w:after="0" w:line="240" w:lineRule="auto"/>
              <w:rPr>
                <w:rFonts w:asciiTheme="majorHAnsi" w:eastAsiaTheme="majorEastAsia" w:hAnsiTheme="majorHAnsi" w:cstheme="majorBidi"/>
                <w:b/>
                <w:bCs/>
                <w:color w:val="auto"/>
                <w:spacing w:val="-20"/>
                <w:szCs w:val="28"/>
                <w:lang w:eastAsia="sv-SE"/>
              </w:rPr>
            </w:pPr>
            <w:r w:rsidRPr="002105DC">
              <w:rPr>
                <w:rFonts w:asciiTheme="majorHAnsi" w:eastAsiaTheme="majorEastAsia" w:hAnsiTheme="majorHAnsi" w:cstheme="majorBidi"/>
                <w:b/>
                <w:bCs/>
                <w:color w:val="auto"/>
                <w:spacing w:val="-20"/>
                <w:szCs w:val="28"/>
                <w:lang w:eastAsia="sv-SE"/>
              </w:rPr>
              <w:t>Fredag – söndag:</w:t>
            </w:r>
          </w:p>
        </w:tc>
        <w:tc>
          <w:tcPr>
            <w:tcW w:w="3660" w:type="dxa"/>
          </w:tcPr>
          <w:p w14:paraId="55B47B46" w14:textId="77777777" w:rsidR="001F71AE" w:rsidRPr="00633F9D" w:rsidRDefault="001F71AE" w:rsidP="00460DB7">
            <w:pPr>
              <w:tabs>
                <w:tab w:val="right" w:pos="2162"/>
              </w:tabs>
              <w:spacing w:before="240" w:after="0"/>
              <w:ind w:left="1029"/>
              <w:rPr>
                <w:u w:val="single"/>
              </w:rPr>
            </w:pPr>
          </w:p>
        </w:tc>
      </w:tr>
      <w:tr w:rsidR="001F71AE" w14:paraId="2E5EE286" w14:textId="77777777" w:rsidTr="00460DB7">
        <w:tc>
          <w:tcPr>
            <w:tcW w:w="4673" w:type="dxa"/>
          </w:tcPr>
          <w:p w14:paraId="37168137" w14:textId="77777777" w:rsidR="001F71AE" w:rsidRPr="002105DC" w:rsidRDefault="001F71AE" w:rsidP="00460DB7">
            <w:pPr>
              <w:spacing w:before="240" w:after="240" w:line="240" w:lineRule="auto"/>
              <w:rPr>
                <w:color w:val="auto"/>
              </w:rPr>
            </w:pPr>
            <w:r w:rsidRPr="002105DC">
              <w:rPr>
                <w:color w:val="auto"/>
              </w:rPr>
              <w:t>Från fre kl. 18.00 till lör kl. 07.00</w:t>
            </w:r>
          </w:p>
        </w:tc>
        <w:tc>
          <w:tcPr>
            <w:tcW w:w="3660" w:type="dxa"/>
          </w:tcPr>
          <w:p w14:paraId="7567E8E7" w14:textId="77777777" w:rsidR="001F71AE" w:rsidRDefault="001F71AE" w:rsidP="00460DB7">
            <w:pPr>
              <w:tabs>
                <w:tab w:val="right" w:pos="2162"/>
              </w:tabs>
              <w:spacing w:before="240" w:after="240" w:line="240" w:lineRule="auto"/>
              <w:ind w:left="1026"/>
            </w:pPr>
            <w:r>
              <w:rPr>
                <w:u w:val="single"/>
              </w:rPr>
              <w:t>  m</w:t>
            </w:r>
            <w:r w:rsidRPr="00633F9D">
              <w:rPr>
                <w:u w:val="single"/>
              </w:rPr>
              <w:t>ånadslön</w:t>
            </w:r>
            <w:r>
              <w:rPr>
                <w:u w:val="single"/>
              </w:rPr>
              <w:t>  </w:t>
            </w:r>
            <w:r>
              <w:t xml:space="preserve"> </w:t>
            </w:r>
            <w:r>
              <w:br/>
            </w:r>
            <w:r>
              <w:tab/>
              <w:t>1 000</w:t>
            </w:r>
          </w:p>
        </w:tc>
      </w:tr>
      <w:tr w:rsidR="001F71AE" w14:paraId="5154525D" w14:textId="77777777" w:rsidTr="00460DB7">
        <w:tc>
          <w:tcPr>
            <w:tcW w:w="4673" w:type="dxa"/>
          </w:tcPr>
          <w:p w14:paraId="09250B38" w14:textId="77777777" w:rsidR="001F71AE" w:rsidRDefault="001F71AE" w:rsidP="00460DB7">
            <w:pPr>
              <w:spacing w:before="240" w:after="240" w:line="240" w:lineRule="auto"/>
            </w:pPr>
            <w:r>
              <w:t>Från lör kl. 07.00 till sön kl. 24.00</w:t>
            </w:r>
          </w:p>
        </w:tc>
        <w:tc>
          <w:tcPr>
            <w:tcW w:w="3660" w:type="dxa"/>
          </w:tcPr>
          <w:p w14:paraId="6D2C2355" w14:textId="77777777" w:rsidR="001F71AE" w:rsidRPr="00633F9D" w:rsidRDefault="001F71AE" w:rsidP="00460DB7">
            <w:pPr>
              <w:tabs>
                <w:tab w:val="right" w:pos="2162"/>
              </w:tabs>
              <w:spacing w:before="240" w:after="240" w:line="240" w:lineRule="auto"/>
              <w:ind w:left="1026"/>
              <w:rPr>
                <w:u w:val="single"/>
              </w:rPr>
            </w:pPr>
            <w:r>
              <w:rPr>
                <w:u w:val="single"/>
              </w:rPr>
              <w:t>  m</w:t>
            </w:r>
            <w:r w:rsidRPr="00633F9D">
              <w:rPr>
                <w:u w:val="single"/>
              </w:rPr>
              <w:t>ånadslön</w:t>
            </w:r>
            <w:r>
              <w:rPr>
                <w:u w:val="single"/>
              </w:rPr>
              <w:t>  </w:t>
            </w:r>
            <w:r>
              <w:t xml:space="preserve"> </w:t>
            </w:r>
            <w:r>
              <w:br/>
            </w:r>
            <w:r>
              <w:tab/>
              <w:t>700</w:t>
            </w:r>
          </w:p>
        </w:tc>
      </w:tr>
      <w:tr w:rsidR="001F71AE" w14:paraId="32F456A8" w14:textId="77777777" w:rsidTr="00460DB7">
        <w:tc>
          <w:tcPr>
            <w:tcW w:w="4673" w:type="dxa"/>
          </w:tcPr>
          <w:p w14:paraId="2AE89593" w14:textId="77777777" w:rsidR="001F71AE" w:rsidRPr="006A2003" w:rsidRDefault="001F71AE" w:rsidP="00460DB7">
            <w:pPr>
              <w:spacing w:before="240" w:after="0" w:line="240" w:lineRule="auto"/>
              <w:rPr>
                <w:rFonts w:asciiTheme="majorHAnsi" w:eastAsiaTheme="majorEastAsia" w:hAnsiTheme="majorHAnsi" w:cstheme="majorBidi"/>
                <w:b/>
                <w:bCs/>
                <w:color w:val="979696" w:themeColor="text2"/>
                <w:spacing w:val="-20"/>
                <w:szCs w:val="28"/>
                <w:lang w:eastAsia="sv-SE"/>
              </w:rPr>
            </w:pPr>
            <w:r w:rsidRPr="002105DC">
              <w:rPr>
                <w:rFonts w:asciiTheme="majorHAnsi" w:eastAsiaTheme="majorEastAsia" w:hAnsiTheme="majorHAnsi" w:cstheme="majorBidi"/>
                <w:b/>
                <w:bCs/>
                <w:color w:val="auto"/>
                <w:spacing w:val="-20"/>
                <w:szCs w:val="28"/>
                <w:lang w:eastAsia="sv-SE"/>
              </w:rPr>
              <w:t>Vid helger</w:t>
            </w:r>
            <w:r w:rsidRPr="006A2003">
              <w:rPr>
                <w:rFonts w:asciiTheme="majorHAnsi" w:eastAsiaTheme="majorEastAsia" w:hAnsiTheme="majorHAnsi" w:cstheme="majorBidi"/>
                <w:b/>
                <w:bCs/>
                <w:color w:val="979696" w:themeColor="text2"/>
                <w:spacing w:val="-20"/>
                <w:szCs w:val="28"/>
                <w:lang w:eastAsia="sv-SE"/>
              </w:rPr>
              <w:t>:</w:t>
            </w:r>
          </w:p>
        </w:tc>
        <w:tc>
          <w:tcPr>
            <w:tcW w:w="3660" w:type="dxa"/>
          </w:tcPr>
          <w:p w14:paraId="37BEEF6F" w14:textId="77777777" w:rsidR="001F71AE" w:rsidRDefault="001F71AE" w:rsidP="00460DB7">
            <w:pPr>
              <w:tabs>
                <w:tab w:val="right" w:pos="2162"/>
              </w:tabs>
              <w:spacing w:before="240" w:after="0" w:line="240" w:lineRule="auto"/>
              <w:ind w:left="1026"/>
              <w:rPr>
                <w:u w:val="single"/>
              </w:rPr>
            </w:pPr>
          </w:p>
        </w:tc>
      </w:tr>
      <w:tr w:rsidR="001F71AE" w14:paraId="3438EBB3" w14:textId="77777777" w:rsidTr="00460DB7">
        <w:tc>
          <w:tcPr>
            <w:tcW w:w="4673" w:type="dxa"/>
          </w:tcPr>
          <w:p w14:paraId="62AD42FF" w14:textId="77777777" w:rsidR="001F71AE" w:rsidRDefault="001F71AE" w:rsidP="00460DB7">
            <w:pPr>
              <w:spacing w:before="240" w:after="240" w:line="240" w:lineRule="auto"/>
            </w:pPr>
            <w:r>
              <w:t>Från kl. 18.00 dagen före till kl. 07.00 trettondagen, 1 maj, Kristi himmelsfärds dag.</w:t>
            </w:r>
          </w:p>
        </w:tc>
        <w:tc>
          <w:tcPr>
            <w:tcW w:w="3660" w:type="dxa"/>
          </w:tcPr>
          <w:p w14:paraId="2BF013EB" w14:textId="77777777" w:rsidR="001F71AE" w:rsidRDefault="001F71AE" w:rsidP="00460DB7">
            <w:pPr>
              <w:tabs>
                <w:tab w:val="right" w:pos="2162"/>
              </w:tabs>
              <w:spacing w:before="240" w:after="240" w:line="240" w:lineRule="auto"/>
              <w:ind w:left="1026"/>
            </w:pPr>
            <w:r>
              <w:rPr>
                <w:u w:val="single"/>
              </w:rPr>
              <w:t>  månadslön  </w:t>
            </w:r>
            <w:r>
              <w:t xml:space="preserve"> </w:t>
            </w:r>
            <w:r>
              <w:br/>
            </w:r>
            <w:r>
              <w:tab/>
              <w:t>1 000</w:t>
            </w:r>
          </w:p>
        </w:tc>
      </w:tr>
      <w:tr w:rsidR="001F71AE" w14:paraId="52EDF2CB" w14:textId="77777777" w:rsidTr="00460DB7">
        <w:tc>
          <w:tcPr>
            <w:tcW w:w="4673" w:type="dxa"/>
          </w:tcPr>
          <w:p w14:paraId="06B6F6E4" w14:textId="77777777" w:rsidR="001F71AE" w:rsidRDefault="001F71AE" w:rsidP="00460DB7">
            <w:pPr>
              <w:keepNext/>
              <w:spacing w:before="240" w:after="240" w:line="240" w:lineRule="auto"/>
            </w:pPr>
            <w:r>
              <w:t>Från kl. 07.00 trettondagen, 1 maj, Kristi himmelsfärds dag, pingstafton och 6 juni till kl 24.00 första vardagen efter respektive helg.</w:t>
            </w:r>
          </w:p>
        </w:tc>
        <w:tc>
          <w:tcPr>
            <w:tcW w:w="3660" w:type="dxa"/>
          </w:tcPr>
          <w:p w14:paraId="342A3988" w14:textId="77777777" w:rsidR="001F71AE" w:rsidRPr="00633F9D" w:rsidRDefault="001F71AE" w:rsidP="00460DB7">
            <w:pPr>
              <w:tabs>
                <w:tab w:val="right" w:pos="2161"/>
              </w:tabs>
              <w:spacing w:before="240" w:after="240" w:line="240" w:lineRule="auto"/>
              <w:ind w:left="1026"/>
              <w:rPr>
                <w:u w:val="single"/>
              </w:rPr>
            </w:pPr>
            <w:r>
              <w:rPr>
                <w:u w:val="single"/>
              </w:rPr>
              <w:t>  månadslön  </w:t>
            </w:r>
            <w:r>
              <w:t xml:space="preserve"> </w:t>
            </w:r>
            <w:r>
              <w:br/>
            </w:r>
            <w:r>
              <w:tab/>
              <w:t>700</w:t>
            </w:r>
          </w:p>
        </w:tc>
      </w:tr>
      <w:tr w:rsidR="001F71AE" w14:paraId="4093CBBA" w14:textId="77777777" w:rsidTr="00460DB7">
        <w:tc>
          <w:tcPr>
            <w:tcW w:w="4673" w:type="dxa"/>
          </w:tcPr>
          <w:p w14:paraId="0D882E2A" w14:textId="77777777" w:rsidR="001F71AE" w:rsidRDefault="001F71AE" w:rsidP="00460DB7">
            <w:pPr>
              <w:spacing w:before="240" w:after="240" w:line="240" w:lineRule="auto"/>
            </w:pPr>
            <w:r>
              <w:t>Från kl. 18.00</w:t>
            </w:r>
            <w:r w:rsidRPr="00583883">
              <w:t xml:space="preserve"> </w:t>
            </w:r>
            <w:r>
              <w:t>skärtorsdagen samt från kl. 07.00 på midsommarafton, dagen före alla helgons dag, jul och nyårsafton till 24.00 första vardagen efter respektive helg.</w:t>
            </w:r>
          </w:p>
        </w:tc>
        <w:tc>
          <w:tcPr>
            <w:tcW w:w="3660" w:type="dxa"/>
          </w:tcPr>
          <w:p w14:paraId="3C5FC19F" w14:textId="77777777" w:rsidR="001F71AE" w:rsidRPr="00633F9D" w:rsidRDefault="001F71AE" w:rsidP="00460DB7">
            <w:pPr>
              <w:tabs>
                <w:tab w:val="right" w:pos="2161"/>
              </w:tabs>
              <w:spacing w:before="240" w:after="240" w:line="240" w:lineRule="auto"/>
              <w:ind w:left="1026"/>
              <w:rPr>
                <w:u w:val="single"/>
              </w:rPr>
            </w:pPr>
            <w:r>
              <w:rPr>
                <w:u w:val="single"/>
              </w:rPr>
              <w:t>  månadslön  </w:t>
            </w:r>
            <w:r>
              <w:t xml:space="preserve"> </w:t>
            </w:r>
            <w:r>
              <w:br/>
            </w:r>
            <w:r>
              <w:tab/>
              <w:t>350</w:t>
            </w:r>
          </w:p>
        </w:tc>
      </w:tr>
    </w:tbl>
    <w:p w14:paraId="00FB65AE" w14:textId="77777777" w:rsidR="001F71AE" w:rsidRDefault="001F71AE" w:rsidP="001F71AE"/>
    <w:p w14:paraId="47788626" w14:textId="77777777" w:rsidR="001F71AE" w:rsidRDefault="001F71AE" w:rsidP="001F71AE">
      <w:r>
        <w:t xml:space="preserve">Vid tillämpning av formlerna för beräkning av beredskapsersättning ska en deltidsanställds lön räknas upp till den lön som motsvarar full ordinarie arbetstid. </w:t>
      </w:r>
    </w:p>
    <w:p w14:paraId="75BF33A6" w14:textId="77777777" w:rsidR="001F71AE" w:rsidRDefault="001F71AE" w:rsidP="001F71AE">
      <w:r>
        <w:t xml:space="preserve">Beredskapsersättning betalas per pass för lägst åtta timmar. </w:t>
      </w:r>
    </w:p>
    <w:p w14:paraId="432D566C" w14:textId="77777777" w:rsidR="001F71AE" w:rsidRDefault="001F71AE" w:rsidP="001F71AE">
      <w:pPr>
        <w:pStyle w:val="Rubrik3"/>
      </w:pPr>
      <w:r>
        <w:lastRenderedPageBreak/>
        <w:t>Mom. 2:3</w:t>
      </w:r>
      <w:r>
        <w:tab/>
        <w:t xml:space="preserve">Minsta tid för övertidsberäkning </w:t>
      </w:r>
    </w:p>
    <w:p w14:paraId="3D595576" w14:textId="77777777" w:rsidR="001F71AE" w:rsidRDefault="001F71AE" w:rsidP="001F71AE">
      <w:r>
        <w:t xml:space="preserve">Vid påkallad inställelse i arbete betalas övertidsersättning för den arbetade tiden, dock minst tre timmar. Ersättning för resekostnad i anslutning till sådan inställelse betalas också. </w:t>
      </w:r>
    </w:p>
    <w:p w14:paraId="27305CBF" w14:textId="77777777" w:rsidR="001F71AE" w:rsidRDefault="001F71AE" w:rsidP="001F71AE">
      <w:pPr>
        <w:pStyle w:val="Rubrik3"/>
      </w:pPr>
      <w:r>
        <w:t>Mom. 2:4</w:t>
      </w:r>
      <w:r>
        <w:tab/>
        <w:t xml:space="preserve">Övriga bestämmelser </w:t>
      </w:r>
    </w:p>
    <w:p w14:paraId="0562CCCE" w14:textId="77777777" w:rsidR="001F71AE" w:rsidRDefault="001F71AE" w:rsidP="001F71AE">
      <w:r>
        <w:t xml:space="preserve">Överenskommelse om undantag från ovanstående ersättningsregler kan träffas med arbetstagare i mer kvalificerad befattning som får skälig ersättning på annat sätt. </w:t>
      </w:r>
    </w:p>
    <w:p w14:paraId="3A579DE7" w14:textId="77777777" w:rsidR="001F71AE" w:rsidRDefault="001F71AE" w:rsidP="001F71AE">
      <w:r>
        <w:t xml:space="preserve">Beredskapstjänst ska fördelas så att den inte oskäligt belastar en enskild arbetstagare. </w:t>
      </w:r>
    </w:p>
    <w:p w14:paraId="4E51810E" w14:textId="77777777" w:rsidR="001F71AE" w:rsidRDefault="001F71AE" w:rsidP="001F71AE">
      <w:r>
        <w:t xml:space="preserve">Schema för beredskapstjänst bör upprättas i god tid. </w:t>
      </w:r>
    </w:p>
    <w:p w14:paraId="27D0E3A2" w14:textId="77777777" w:rsidR="001F71AE" w:rsidRDefault="001F71AE" w:rsidP="001F71AE">
      <w:pPr>
        <w:pStyle w:val="Rubrik3"/>
      </w:pPr>
      <w:r>
        <w:t>Mom. 2:5</w:t>
      </w:r>
      <w:r>
        <w:tab/>
        <w:t xml:space="preserve">Andra lokala lösningar </w:t>
      </w:r>
    </w:p>
    <w:p w14:paraId="13B986C3" w14:textId="77777777" w:rsidR="001F71AE" w:rsidRDefault="001F71AE" w:rsidP="001F71AE">
      <w:r>
        <w:t>De lokala parterna får träffa överenskommelse om annan lösning</w:t>
      </w:r>
    </w:p>
    <w:p w14:paraId="1F6FD88F" w14:textId="77777777" w:rsidR="001F71AE" w:rsidRPr="00D56623" w:rsidRDefault="001F71AE" w:rsidP="001F71AE">
      <w:pPr>
        <w:pStyle w:val="Rubrik2"/>
      </w:pPr>
      <w:r>
        <w:t xml:space="preserve">Mom. </w:t>
      </w:r>
      <w:r w:rsidRPr="00D56623">
        <w:t>3</w:t>
      </w:r>
      <w:r>
        <w:tab/>
      </w:r>
      <w:r w:rsidRPr="00D56623">
        <w:t>Jourtid</w:t>
      </w:r>
    </w:p>
    <w:p w14:paraId="20D3AC3C" w14:textId="77777777" w:rsidR="001F71AE" w:rsidRPr="00D56623" w:rsidRDefault="001F71AE" w:rsidP="001F71AE">
      <w:pPr>
        <w:pStyle w:val="Rubrik3"/>
      </w:pPr>
      <w:r w:rsidRPr="00D56623">
        <w:rPr>
          <w:w w:val="105"/>
        </w:rPr>
        <w:t>Mom.</w:t>
      </w:r>
      <w:r>
        <w:rPr>
          <w:w w:val="105"/>
        </w:rPr>
        <w:t xml:space="preserve"> </w:t>
      </w:r>
      <w:r w:rsidRPr="00D56623">
        <w:rPr>
          <w:w w:val="105"/>
        </w:rPr>
        <w:t>3:1</w:t>
      </w:r>
      <w:r>
        <w:rPr>
          <w:w w:val="105"/>
        </w:rPr>
        <w:tab/>
      </w:r>
      <w:r w:rsidRPr="00D56623">
        <w:rPr>
          <w:w w:val="105"/>
        </w:rPr>
        <w:t>Begreppet jourtid</w:t>
      </w:r>
    </w:p>
    <w:p w14:paraId="73833BCE" w14:textId="77777777" w:rsidR="001F71AE" w:rsidRPr="00D56623" w:rsidRDefault="001F71AE" w:rsidP="001F71AE">
      <w:r w:rsidRPr="00D56623">
        <w:t>Med jourtid avses då arbetstagaren inte har arbetsskyldighet men är skyldig att stå till arbetsgivarens förfogande på arbetsstället för att när behovet uppkommer utföra arbete.</w:t>
      </w:r>
    </w:p>
    <w:p w14:paraId="0C9A4F04" w14:textId="77777777" w:rsidR="001F71AE" w:rsidRPr="00D56623" w:rsidRDefault="001F71AE" w:rsidP="001F71AE">
      <w:pPr>
        <w:pStyle w:val="Rubrik3"/>
      </w:pPr>
      <w:r w:rsidRPr="00D56623">
        <w:rPr>
          <w:w w:val="105"/>
        </w:rPr>
        <w:t>Mom.</w:t>
      </w:r>
      <w:r>
        <w:rPr>
          <w:w w:val="105"/>
        </w:rPr>
        <w:t xml:space="preserve"> </w:t>
      </w:r>
      <w:r w:rsidRPr="00D56623">
        <w:rPr>
          <w:w w:val="105"/>
        </w:rPr>
        <w:t>3:2</w:t>
      </w:r>
      <w:r>
        <w:rPr>
          <w:w w:val="105"/>
        </w:rPr>
        <w:tab/>
      </w:r>
      <w:r w:rsidRPr="00D56623">
        <w:rPr>
          <w:w w:val="105"/>
        </w:rPr>
        <w:t>Ersättning för jourtid</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4"/>
        <w:gridCol w:w="1545"/>
      </w:tblGrid>
      <w:tr w:rsidR="001F71AE" w14:paraId="1746A46F" w14:textId="77777777" w:rsidTr="00460DB7">
        <w:tc>
          <w:tcPr>
            <w:tcW w:w="5614" w:type="dxa"/>
          </w:tcPr>
          <w:p w14:paraId="16D605A0" w14:textId="77777777" w:rsidR="001F71AE" w:rsidRDefault="001F71AE" w:rsidP="00460DB7">
            <w:r w:rsidRPr="00D56623">
              <w:t>Jourtid ersätts</w:t>
            </w:r>
            <w:r>
              <w:t xml:space="preserve"> </w:t>
            </w:r>
            <w:r w:rsidRPr="00D56623">
              <w:t>per jourtimme med</w:t>
            </w:r>
          </w:p>
        </w:tc>
        <w:tc>
          <w:tcPr>
            <w:tcW w:w="236" w:type="dxa"/>
          </w:tcPr>
          <w:p w14:paraId="2BA2954E" w14:textId="77777777" w:rsidR="001F71AE" w:rsidRDefault="001F71AE" w:rsidP="00460DB7">
            <w:pPr>
              <w:jc w:val="center"/>
            </w:pPr>
            <w:r>
              <w:rPr>
                <w:color w:val="231F20"/>
                <w:u w:val="single" w:color="231F20"/>
              </w:rPr>
              <w:t>m</w:t>
            </w:r>
            <w:r w:rsidRPr="00D56623">
              <w:rPr>
                <w:color w:val="231F20"/>
                <w:u w:val="single" w:color="231F20"/>
              </w:rPr>
              <w:t>ånadslön</w:t>
            </w:r>
            <w:r>
              <w:rPr>
                <w:color w:val="231F20"/>
                <w:u w:val="single" w:color="231F20"/>
              </w:rPr>
              <w:br/>
            </w:r>
            <w:r w:rsidRPr="00BF155D">
              <w:rPr>
                <w:color w:val="231F20"/>
                <w:u w:color="231F20"/>
              </w:rPr>
              <w:t>600</w:t>
            </w:r>
          </w:p>
        </w:tc>
      </w:tr>
      <w:tr w:rsidR="001F71AE" w14:paraId="098C893C" w14:textId="77777777" w:rsidTr="00460DB7">
        <w:tc>
          <w:tcPr>
            <w:tcW w:w="5614" w:type="dxa"/>
          </w:tcPr>
          <w:p w14:paraId="0C1EFAAA" w14:textId="77777777" w:rsidR="001F71AE" w:rsidRDefault="001F71AE" w:rsidP="00460DB7">
            <w:r w:rsidRPr="00D56623">
              <w:rPr>
                <w:color w:val="231F20"/>
              </w:rPr>
              <w:t>Dock gäller följande:</w:t>
            </w:r>
          </w:p>
        </w:tc>
        <w:tc>
          <w:tcPr>
            <w:tcW w:w="236" w:type="dxa"/>
          </w:tcPr>
          <w:p w14:paraId="1B82F20C" w14:textId="77777777" w:rsidR="001F71AE" w:rsidRDefault="001F71AE" w:rsidP="00460DB7">
            <w:pPr>
              <w:jc w:val="center"/>
            </w:pPr>
          </w:p>
        </w:tc>
      </w:tr>
      <w:tr w:rsidR="001F71AE" w14:paraId="16E699EC" w14:textId="77777777" w:rsidTr="00460DB7">
        <w:tc>
          <w:tcPr>
            <w:tcW w:w="5614" w:type="dxa"/>
          </w:tcPr>
          <w:p w14:paraId="6F797239" w14:textId="77777777" w:rsidR="001F71AE" w:rsidRPr="002105DC" w:rsidRDefault="001F71AE" w:rsidP="00460DB7">
            <w:pPr>
              <w:pStyle w:val="Markeringstext"/>
              <w:tabs>
                <w:tab w:val="left" w:pos="2400"/>
              </w:tabs>
              <w:rPr>
                <w:color w:val="auto"/>
              </w:rPr>
            </w:pPr>
            <w:r w:rsidRPr="002105DC">
              <w:rPr>
                <w:rFonts w:eastAsiaTheme="majorEastAsia" w:cstheme="majorBidi"/>
                <w:b/>
                <w:bCs/>
                <w:color w:val="auto"/>
                <w:spacing w:val="-20"/>
                <w:szCs w:val="28"/>
                <w:lang w:eastAsia="sv-SE"/>
              </w:rPr>
              <w:t>Fredag – söndag:</w:t>
            </w:r>
            <w:r w:rsidRPr="002105DC">
              <w:rPr>
                <w:color w:val="auto"/>
              </w:rPr>
              <w:tab/>
            </w:r>
            <w:r w:rsidRPr="002105DC">
              <w:rPr>
                <w:color w:val="auto"/>
              </w:rPr>
              <w:br/>
            </w:r>
          </w:p>
          <w:p w14:paraId="211FF416" w14:textId="77777777" w:rsidR="001F71AE" w:rsidRPr="002105DC" w:rsidRDefault="001F71AE" w:rsidP="00460DB7">
            <w:pPr>
              <w:rPr>
                <w:color w:val="auto"/>
              </w:rPr>
            </w:pPr>
            <w:r w:rsidRPr="002105DC">
              <w:rPr>
                <w:color w:val="auto"/>
              </w:rPr>
              <w:t>Från fre. kl. 18.00 till lör.</w:t>
            </w:r>
            <w:r w:rsidRPr="002105DC">
              <w:rPr>
                <w:color w:val="auto"/>
                <w:spacing w:val="-2"/>
              </w:rPr>
              <w:t xml:space="preserve"> </w:t>
            </w:r>
            <w:r w:rsidRPr="002105DC">
              <w:rPr>
                <w:color w:val="auto"/>
              </w:rPr>
              <w:t>kl.</w:t>
            </w:r>
            <w:r w:rsidRPr="002105DC">
              <w:rPr>
                <w:color w:val="auto"/>
                <w:spacing w:val="-1"/>
              </w:rPr>
              <w:t xml:space="preserve"> </w:t>
            </w:r>
            <w:r w:rsidRPr="002105DC">
              <w:rPr>
                <w:color w:val="auto"/>
              </w:rPr>
              <w:t>07.00</w:t>
            </w:r>
          </w:p>
        </w:tc>
        <w:tc>
          <w:tcPr>
            <w:tcW w:w="236" w:type="dxa"/>
          </w:tcPr>
          <w:p w14:paraId="61E3C1BD" w14:textId="77777777" w:rsidR="001F71AE" w:rsidRDefault="001F71AE" w:rsidP="00460DB7">
            <w:pPr>
              <w:jc w:val="center"/>
              <w:rPr>
                <w:color w:val="231F20"/>
                <w:u w:val="single" w:color="231F20"/>
              </w:rPr>
            </w:pPr>
          </w:p>
          <w:p w14:paraId="798C5004" w14:textId="77777777" w:rsidR="001F71AE" w:rsidRDefault="001F71AE" w:rsidP="00460DB7">
            <w:pPr>
              <w:jc w:val="center"/>
            </w:pPr>
            <w:r>
              <w:rPr>
                <w:color w:val="231F20"/>
                <w:u w:val="single" w:color="231F20"/>
              </w:rPr>
              <w:t>m</w:t>
            </w:r>
            <w:r w:rsidRPr="00D56623">
              <w:rPr>
                <w:color w:val="231F20"/>
                <w:u w:val="single" w:color="231F20"/>
              </w:rPr>
              <w:t>ånadslön</w:t>
            </w:r>
            <w:r>
              <w:rPr>
                <w:color w:val="231F20"/>
                <w:u w:val="single" w:color="231F20"/>
              </w:rPr>
              <w:br/>
            </w:r>
            <w:r w:rsidRPr="008851EE">
              <w:rPr>
                <w:color w:val="231F20"/>
                <w:u w:color="231F20"/>
              </w:rPr>
              <w:t>400</w:t>
            </w:r>
          </w:p>
        </w:tc>
      </w:tr>
      <w:tr w:rsidR="001F71AE" w14:paraId="6C5E6B30" w14:textId="77777777" w:rsidTr="00460DB7">
        <w:tc>
          <w:tcPr>
            <w:tcW w:w="5614" w:type="dxa"/>
          </w:tcPr>
          <w:p w14:paraId="27ABBEF0" w14:textId="77777777" w:rsidR="001F71AE" w:rsidRPr="00BF155D" w:rsidRDefault="001F71AE" w:rsidP="00460DB7">
            <w:r w:rsidRPr="00BF155D">
              <w:t>Från lör. kl. 07.00 till sön kl. 24.00</w:t>
            </w:r>
          </w:p>
        </w:tc>
        <w:tc>
          <w:tcPr>
            <w:tcW w:w="236" w:type="dxa"/>
          </w:tcPr>
          <w:p w14:paraId="02C8CC9E" w14:textId="77777777" w:rsidR="001F71AE" w:rsidRDefault="001F71AE" w:rsidP="00460DB7">
            <w:pPr>
              <w:jc w:val="center"/>
            </w:pPr>
            <w:r>
              <w:rPr>
                <w:color w:val="231F20"/>
                <w:u w:val="single" w:color="231F20"/>
              </w:rPr>
              <w:t>m</w:t>
            </w:r>
            <w:r w:rsidRPr="00D56623">
              <w:rPr>
                <w:color w:val="231F20"/>
                <w:u w:val="single" w:color="231F20"/>
              </w:rPr>
              <w:t>ånadslön</w:t>
            </w:r>
            <w:r>
              <w:rPr>
                <w:color w:val="231F20"/>
                <w:u w:val="single" w:color="231F20"/>
              </w:rPr>
              <w:br/>
            </w:r>
            <w:r w:rsidRPr="008851EE">
              <w:rPr>
                <w:color w:val="231F20"/>
                <w:u w:color="231F20"/>
              </w:rPr>
              <w:t>300</w:t>
            </w:r>
          </w:p>
        </w:tc>
      </w:tr>
      <w:tr w:rsidR="001F71AE" w14:paraId="7C9B4ACD" w14:textId="77777777" w:rsidTr="00460DB7">
        <w:tc>
          <w:tcPr>
            <w:tcW w:w="5614" w:type="dxa"/>
          </w:tcPr>
          <w:p w14:paraId="7D430D91" w14:textId="77777777" w:rsidR="001F71AE" w:rsidRPr="002105DC" w:rsidRDefault="001F71AE" w:rsidP="00460DB7">
            <w:pPr>
              <w:pStyle w:val="Markeringstext"/>
              <w:rPr>
                <w:b/>
                <w:color w:val="auto"/>
              </w:rPr>
            </w:pPr>
            <w:r w:rsidRPr="002105DC">
              <w:rPr>
                <w:rFonts w:eastAsiaTheme="majorEastAsia" w:cstheme="majorBidi"/>
                <w:b/>
                <w:bCs/>
                <w:color w:val="auto"/>
                <w:spacing w:val="-20"/>
                <w:szCs w:val="28"/>
                <w:lang w:eastAsia="sv-SE"/>
              </w:rPr>
              <w:lastRenderedPageBreak/>
              <w:t>Vid helger:</w:t>
            </w:r>
            <w:r w:rsidRPr="002105DC">
              <w:rPr>
                <w:b/>
                <w:color w:val="auto"/>
              </w:rPr>
              <w:br/>
            </w:r>
          </w:p>
          <w:p w14:paraId="106C71A2" w14:textId="77777777" w:rsidR="001F71AE" w:rsidRPr="00BF155D" w:rsidRDefault="001F71AE" w:rsidP="00460DB7">
            <w:r w:rsidRPr="00BF155D">
              <w:t>Från kl 18.00 dagen före till kl 07.00 trettondagen, 1 maj och Kristihimmelsfärdsdag.</w:t>
            </w:r>
          </w:p>
        </w:tc>
        <w:tc>
          <w:tcPr>
            <w:tcW w:w="236" w:type="dxa"/>
          </w:tcPr>
          <w:p w14:paraId="2B50145E" w14:textId="77777777" w:rsidR="001F71AE" w:rsidRDefault="001F71AE" w:rsidP="00460DB7">
            <w:pPr>
              <w:jc w:val="center"/>
              <w:rPr>
                <w:color w:val="231F20"/>
                <w:u w:val="single" w:color="231F20"/>
              </w:rPr>
            </w:pPr>
          </w:p>
          <w:p w14:paraId="3A2A1CAF" w14:textId="77777777" w:rsidR="001F71AE" w:rsidRDefault="001F71AE" w:rsidP="00460DB7">
            <w:pPr>
              <w:jc w:val="center"/>
            </w:pPr>
            <w:r>
              <w:rPr>
                <w:color w:val="231F20"/>
                <w:u w:val="single" w:color="231F20"/>
              </w:rPr>
              <w:t>månadslön</w:t>
            </w:r>
            <w:r>
              <w:rPr>
                <w:color w:val="231F20"/>
                <w:u w:val="single" w:color="231F20"/>
              </w:rPr>
              <w:br/>
            </w:r>
            <w:r w:rsidRPr="008851EE">
              <w:rPr>
                <w:color w:val="231F20"/>
              </w:rPr>
              <w:t>400</w:t>
            </w:r>
          </w:p>
        </w:tc>
      </w:tr>
      <w:tr w:rsidR="001F71AE" w14:paraId="2FE64DFA" w14:textId="77777777" w:rsidTr="00460DB7">
        <w:tc>
          <w:tcPr>
            <w:tcW w:w="5614" w:type="dxa"/>
          </w:tcPr>
          <w:p w14:paraId="6C918385" w14:textId="77777777" w:rsidR="001F71AE" w:rsidRPr="00BF155D" w:rsidRDefault="001F71AE" w:rsidP="00460DB7">
            <w:r w:rsidRPr="00D56623">
              <w:t>Från</w:t>
            </w:r>
            <w:r w:rsidRPr="00D56623">
              <w:rPr>
                <w:spacing w:val="-2"/>
              </w:rPr>
              <w:t xml:space="preserve"> </w:t>
            </w:r>
            <w:r w:rsidRPr="00D56623">
              <w:t>kl</w:t>
            </w:r>
            <w:r w:rsidRPr="00D56623">
              <w:rPr>
                <w:spacing w:val="-2"/>
              </w:rPr>
              <w:t xml:space="preserve"> </w:t>
            </w:r>
            <w:r w:rsidRPr="00D56623">
              <w:t>07.00</w:t>
            </w:r>
            <w:r w:rsidRPr="00D56623">
              <w:rPr>
                <w:spacing w:val="-2"/>
              </w:rPr>
              <w:t xml:space="preserve"> </w:t>
            </w:r>
            <w:r w:rsidRPr="00D56623">
              <w:t>trettondagen,</w:t>
            </w:r>
            <w:r w:rsidRPr="00D56623">
              <w:rPr>
                <w:spacing w:val="-16"/>
              </w:rPr>
              <w:t xml:space="preserve"> </w:t>
            </w:r>
            <w:r w:rsidRPr="00D56623">
              <w:t>1</w:t>
            </w:r>
            <w:r w:rsidRPr="00D56623">
              <w:rPr>
                <w:spacing w:val="-2"/>
              </w:rPr>
              <w:t xml:space="preserve"> </w:t>
            </w:r>
            <w:r w:rsidRPr="00D56623">
              <w:t>maj,</w:t>
            </w:r>
            <w:r w:rsidRPr="00D56623">
              <w:rPr>
                <w:spacing w:val="-16"/>
              </w:rPr>
              <w:t xml:space="preserve"> </w:t>
            </w:r>
            <w:r w:rsidRPr="00D56623">
              <w:t>Kristi</w:t>
            </w:r>
            <w:r w:rsidRPr="00D56623">
              <w:rPr>
                <w:spacing w:val="-2"/>
              </w:rPr>
              <w:t xml:space="preserve"> </w:t>
            </w:r>
            <w:r w:rsidRPr="00D56623">
              <w:t>himmelsfärds dag, pings</w:t>
            </w:r>
            <w:r>
              <w:t>t</w:t>
            </w:r>
            <w:r w:rsidRPr="00D56623">
              <w:t>afton och 6 juni till kl 24.00 första vardagen efter respektive</w:t>
            </w:r>
            <w:r w:rsidRPr="00D56623">
              <w:rPr>
                <w:spacing w:val="-6"/>
              </w:rPr>
              <w:t xml:space="preserve"> </w:t>
            </w:r>
            <w:r w:rsidRPr="00D56623">
              <w:t>helg.</w:t>
            </w:r>
          </w:p>
        </w:tc>
        <w:tc>
          <w:tcPr>
            <w:tcW w:w="236" w:type="dxa"/>
          </w:tcPr>
          <w:p w14:paraId="256F78A2" w14:textId="77777777" w:rsidR="001F71AE" w:rsidRDefault="001F71AE" w:rsidP="00460DB7">
            <w:pPr>
              <w:jc w:val="center"/>
              <w:rPr>
                <w:color w:val="231F20"/>
                <w:u w:color="231F20"/>
              </w:rPr>
            </w:pPr>
            <w:r>
              <w:rPr>
                <w:color w:val="231F20"/>
                <w:u w:val="single" w:color="231F20"/>
              </w:rPr>
              <w:t>månadslön</w:t>
            </w:r>
            <w:r>
              <w:rPr>
                <w:color w:val="231F20"/>
                <w:u w:val="single" w:color="231F20"/>
              </w:rPr>
              <w:br/>
            </w:r>
            <w:r w:rsidRPr="008851EE">
              <w:rPr>
                <w:color w:val="231F20"/>
                <w:u w:color="231F20"/>
              </w:rPr>
              <w:t>300</w:t>
            </w:r>
          </w:p>
          <w:p w14:paraId="4073A74F" w14:textId="77777777" w:rsidR="001F71AE" w:rsidRDefault="001F71AE" w:rsidP="00460DB7">
            <w:pPr>
              <w:jc w:val="center"/>
              <w:rPr>
                <w:color w:val="231F20"/>
                <w:u w:val="single" w:color="231F20"/>
              </w:rPr>
            </w:pPr>
          </w:p>
        </w:tc>
      </w:tr>
      <w:tr w:rsidR="001F71AE" w14:paraId="60C14A92" w14:textId="77777777" w:rsidTr="00460DB7">
        <w:tc>
          <w:tcPr>
            <w:tcW w:w="5614" w:type="dxa"/>
          </w:tcPr>
          <w:p w14:paraId="314A4637" w14:textId="77777777" w:rsidR="001F71AE" w:rsidRPr="00BF155D" w:rsidRDefault="001F71AE" w:rsidP="00460DB7">
            <w:r w:rsidRPr="00BF155D">
              <w:t>Från kl 18.00 skärtorsdagen samt från kl 07.00 på midsommarafton, dagen före alla helgons dag, jul- och nyårsafton till 24.00 första vardagen efter respektive helg.</w:t>
            </w:r>
          </w:p>
        </w:tc>
        <w:tc>
          <w:tcPr>
            <w:tcW w:w="236" w:type="dxa"/>
          </w:tcPr>
          <w:p w14:paraId="09747005" w14:textId="77777777" w:rsidR="001F71AE" w:rsidRDefault="001F71AE" w:rsidP="00460DB7">
            <w:pPr>
              <w:jc w:val="center"/>
              <w:rPr>
                <w:color w:val="231F20"/>
                <w:u w:val="single" w:color="231F20"/>
              </w:rPr>
            </w:pPr>
            <w:r>
              <w:rPr>
                <w:color w:val="231F20"/>
                <w:u w:val="single" w:color="231F20"/>
              </w:rPr>
              <w:t>månadslön</w:t>
            </w:r>
            <w:r>
              <w:rPr>
                <w:color w:val="231F20"/>
                <w:u w:val="single" w:color="231F20"/>
              </w:rPr>
              <w:br/>
            </w:r>
            <w:r w:rsidRPr="003A4379">
              <w:rPr>
                <w:color w:val="231F20"/>
              </w:rPr>
              <w:t>150</w:t>
            </w:r>
          </w:p>
          <w:p w14:paraId="52FA2098" w14:textId="77777777" w:rsidR="001F71AE" w:rsidRPr="008851EE" w:rsidRDefault="001F71AE" w:rsidP="00460DB7">
            <w:pPr>
              <w:jc w:val="center"/>
              <w:rPr>
                <w:u w:val="single"/>
              </w:rPr>
            </w:pPr>
          </w:p>
        </w:tc>
      </w:tr>
    </w:tbl>
    <w:p w14:paraId="7256BDB2" w14:textId="77777777" w:rsidR="001F71AE" w:rsidRPr="00D56623" w:rsidRDefault="001F71AE" w:rsidP="001F71AE">
      <w:r w:rsidRPr="00D56623">
        <w:t>Vid tillämpningen av formlerna för beräkning av jourtidsersättning ska en deltidsanställds lön räknas upp till den lön som motsvarar full ordinarie arbetstid.</w:t>
      </w:r>
    </w:p>
    <w:p w14:paraId="04B83CC5" w14:textId="77777777" w:rsidR="001F71AE" w:rsidRPr="00D56623" w:rsidRDefault="001F71AE" w:rsidP="001F71AE">
      <w:r w:rsidRPr="00D56623">
        <w:t>Jourtidsersättning utges per pass för lägst åtta timmar, i förekommande fall minskat med tid för vilken övertidsersättningen betalats.</w:t>
      </w:r>
    </w:p>
    <w:p w14:paraId="2B0002A5" w14:textId="77777777" w:rsidR="001F71AE" w:rsidRPr="00D56623" w:rsidRDefault="001F71AE" w:rsidP="001F71AE">
      <w:pPr>
        <w:pStyle w:val="Rubrik3"/>
      </w:pPr>
      <w:r w:rsidRPr="00D56623">
        <w:rPr>
          <w:w w:val="105"/>
        </w:rPr>
        <w:t>Mom.</w:t>
      </w:r>
      <w:r>
        <w:rPr>
          <w:w w:val="105"/>
        </w:rPr>
        <w:t xml:space="preserve"> </w:t>
      </w:r>
      <w:r w:rsidRPr="00D56623">
        <w:rPr>
          <w:w w:val="105"/>
        </w:rPr>
        <w:t>3:3</w:t>
      </w:r>
      <w:r>
        <w:rPr>
          <w:w w:val="105"/>
        </w:rPr>
        <w:tab/>
      </w:r>
      <w:r w:rsidRPr="00D56623">
        <w:rPr>
          <w:w w:val="105"/>
        </w:rPr>
        <w:t>Övriga bestämmelser</w:t>
      </w:r>
    </w:p>
    <w:p w14:paraId="3A724CCF" w14:textId="77777777" w:rsidR="001F71AE" w:rsidRPr="00D56623" w:rsidRDefault="001F71AE" w:rsidP="001F71AE">
      <w:r w:rsidRPr="00D56623">
        <w:t>Överenskommelse om undantag från ovanstående ersättningsregler kan träffas</w:t>
      </w:r>
      <w:r w:rsidRPr="00D56623">
        <w:rPr>
          <w:spacing w:val="-5"/>
        </w:rPr>
        <w:t xml:space="preserve"> </w:t>
      </w:r>
      <w:r w:rsidRPr="00D56623">
        <w:t>med</w:t>
      </w:r>
      <w:r w:rsidRPr="00D56623">
        <w:rPr>
          <w:spacing w:val="-5"/>
        </w:rPr>
        <w:t xml:space="preserve"> </w:t>
      </w:r>
      <w:r w:rsidRPr="00D56623">
        <w:t>arbetstagare</w:t>
      </w:r>
      <w:r w:rsidRPr="00D56623">
        <w:rPr>
          <w:spacing w:val="-5"/>
        </w:rPr>
        <w:t xml:space="preserve"> </w:t>
      </w:r>
      <w:r w:rsidRPr="00D56623">
        <w:t>i</w:t>
      </w:r>
      <w:r w:rsidRPr="00D56623">
        <w:rPr>
          <w:spacing w:val="-5"/>
        </w:rPr>
        <w:t xml:space="preserve"> </w:t>
      </w:r>
      <w:r w:rsidRPr="00D56623">
        <w:t>mer</w:t>
      </w:r>
      <w:r w:rsidRPr="00D56623">
        <w:rPr>
          <w:spacing w:val="-5"/>
        </w:rPr>
        <w:t xml:space="preserve"> </w:t>
      </w:r>
      <w:r w:rsidRPr="00D56623">
        <w:t>kvalificerad</w:t>
      </w:r>
      <w:r w:rsidRPr="00D56623">
        <w:rPr>
          <w:spacing w:val="-5"/>
        </w:rPr>
        <w:t xml:space="preserve"> </w:t>
      </w:r>
      <w:r w:rsidRPr="00D56623">
        <w:t>befattning</w:t>
      </w:r>
      <w:r w:rsidRPr="00D56623">
        <w:rPr>
          <w:spacing w:val="-5"/>
        </w:rPr>
        <w:t xml:space="preserve"> </w:t>
      </w:r>
      <w:r w:rsidRPr="00D56623">
        <w:t>som</w:t>
      </w:r>
      <w:r w:rsidRPr="00D56623">
        <w:rPr>
          <w:spacing w:val="-5"/>
        </w:rPr>
        <w:t xml:space="preserve"> </w:t>
      </w:r>
      <w:r w:rsidRPr="00D56623">
        <w:t>får</w:t>
      </w:r>
      <w:r w:rsidRPr="00D56623">
        <w:rPr>
          <w:spacing w:val="-5"/>
        </w:rPr>
        <w:t xml:space="preserve"> </w:t>
      </w:r>
      <w:r w:rsidRPr="00D56623">
        <w:t>skälig</w:t>
      </w:r>
      <w:r w:rsidRPr="00D56623">
        <w:rPr>
          <w:spacing w:val="-5"/>
        </w:rPr>
        <w:t xml:space="preserve"> </w:t>
      </w:r>
      <w:r w:rsidRPr="00D56623">
        <w:t>ersättning</w:t>
      </w:r>
      <w:r w:rsidRPr="00D56623">
        <w:rPr>
          <w:spacing w:val="-5"/>
        </w:rPr>
        <w:t xml:space="preserve"> </w:t>
      </w:r>
      <w:r w:rsidRPr="00D56623">
        <w:t>på annat sätt.</w:t>
      </w:r>
    </w:p>
    <w:p w14:paraId="4DF96502" w14:textId="77777777" w:rsidR="001F71AE" w:rsidRDefault="001F71AE" w:rsidP="001F71AE">
      <w:r w:rsidRPr="00D56623">
        <w:t>Jourtid ska fördelas så att den inte oskäligt belastar en enskild arbetstagare. Schema för jourtid bör upprättas i god tid.</w:t>
      </w:r>
    </w:p>
    <w:p w14:paraId="73A4E653" w14:textId="77777777" w:rsidR="001F71AE" w:rsidRPr="00D56623" w:rsidRDefault="001F71AE" w:rsidP="001F71AE">
      <w:r w:rsidRPr="00D56623">
        <w:rPr>
          <w:color w:val="231F20"/>
        </w:rPr>
        <w:t>Schema för jourtid bör upprättas i god tid.</w:t>
      </w:r>
    </w:p>
    <w:p w14:paraId="1824EDE0" w14:textId="77777777" w:rsidR="001F71AE" w:rsidRPr="00D56623" w:rsidRDefault="001F71AE" w:rsidP="001F71AE">
      <w:pPr>
        <w:pStyle w:val="Rubrik3"/>
      </w:pPr>
      <w:r w:rsidRPr="00D56623">
        <w:rPr>
          <w:w w:val="105"/>
        </w:rPr>
        <w:t>Mom.</w:t>
      </w:r>
      <w:r>
        <w:rPr>
          <w:w w:val="105"/>
        </w:rPr>
        <w:t xml:space="preserve"> </w:t>
      </w:r>
      <w:r w:rsidRPr="00D56623">
        <w:rPr>
          <w:w w:val="105"/>
        </w:rPr>
        <w:t>3:4</w:t>
      </w:r>
      <w:r>
        <w:rPr>
          <w:w w:val="105"/>
        </w:rPr>
        <w:tab/>
      </w:r>
      <w:r w:rsidRPr="00D56623">
        <w:rPr>
          <w:w w:val="105"/>
        </w:rPr>
        <w:t>Andra lokala lösningar</w:t>
      </w:r>
    </w:p>
    <w:p w14:paraId="5BC65741" w14:textId="77777777" w:rsidR="001F71AE" w:rsidRDefault="001F71AE" w:rsidP="001F71AE">
      <w:r w:rsidRPr="00D56623">
        <w:t>De lokala parterna får träffa överenskommelse om annan lösning.</w:t>
      </w:r>
    </w:p>
    <w:p w14:paraId="630E513F" w14:textId="77777777" w:rsidR="001F71AE" w:rsidRDefault="001F71AE" w:rsidP="001F71AE">
      <w:pPr>
        <w:pStyle w:val="Rubrik1"/>
      </w:pPr>
      <w:bookmarkStart w:id="64" w:name="_Toc495926579"/>
      <w:bookmarkStart w:id="65" w:name="_Toc505077147"/>
      <w:bookmarkStart w:id="66" w:name="_Toc505080998"/>
      <w:bookmarkStart w:id="67" w:name="_Toc505081039"/>
      <w:bookmarkStart w:id="68" w:name="_Toc64898789"/>
      <w:r w:rsidRPr="00D56623">
        <w:lastRenderedPageBreak/>
        <w:t>§ 1</w:t>
      </w:r>
      <w:r>
        <w:t>3</w:t>
      </w:r>
      <w:r w:rsidRPr="00D56623">
        <w:t xml:space="preserve"> Giltighetstid</w:t>
      </w:r>
      <w:bookmarkEnd w:id="64"/>
      <w:bookmarkEnd w:id="65"/>
      <w:bookmarkEnd w:id="66"/>
      <w:bookmarkEnd w:id="67"/>
      <w:bookmarkEnd w:id="68"/>
    </w:p>
    <w:p w14:paraId="374FC8A9" w14:textId="0C15FD9C" w:rsidR="001F71AE" w:rsidRPr="00421972" w:rsidRDefault="001F71AE" w:rsidP="001F71AE">
      <w:pPr>
        <w:pBdr>
          <w:left w:val="single" w:sz="4" w:space="4" w:color="auto"/>
        </w:pBdr>
        <w:rPr>
          <w:strike/>
        </w:rPr>
      </w:pPr>
      <w:r w:rsidRPr="00D56623">
        <w:t xml:space="preserve">Detta avtal gäller från och med </w:t>
      </w:r>
      <w:r w:rsidRPr="006D24FB">
        <w:t>den 1</w:t>
      </w:r>
      <w:r w:rsidR="005227C1">
        <w:t xml:space="preserve"> maj</w:t>
      </w:r>
      <w:r w:rsidRPr="006D24FB">
        <w:t xml:space="preserve"> </w:t>
      </w:r>
      <w:r>
        <w:t>202</w:t>
      </w:r>
      <w:r w:rsidR="005227C1">
        <w:t>3</w:t>
      </w:r>
      <w:r w:rsidRPr="006D24FB">
        <w:t xml:space="preserve"> till och med den 30 </w:t>
      </w:r>
      <w:r>
        <w:t>april</w:t>
      </w:r>
      <w:r w:rsidRPr="006D24FB">
        <w:t xml:space="preserve"> 202</w:t>
      </w:r>
      <w:r w:rsidR="005227C1">
        <w:t>5.</w:t>
      </w:r>
    </w:p>
    <w:p w14:paraId="2DFF9B34" w14:textId="2E580197" w:rsidR="001F71AE" w:rsidRDefault="001F71AE" w:rsidP="001F71AE">
      <w:pPr>
        <w:pBdr>
          <w:left w:val="single" w:sz="4" w:space="4" w:color="auto"/>
        </w:pBdr>
      </w:pPr>
      <w:r>
        <w:t xml:space="preserve">Förhandlingsprotokollet undertecknades </w:t>
      </w:r>
      <w:r w:rsidR="005227C1">
        <w:t>2023-05-09</w:t>
      </w:r>
      <w:r>
        <w:t>.</w:t>
      </w:r>
    </w:p>
    <w:p w14:paraId="41F1F00F" w14:textId="77777777" w:rsidR="001F71AE" w:rsidRPr="00D56623" w:rsidRDefault="001F71AE" w:rsidP="001F71AE"/>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3376"/>
      </w:tblGrid>
      <w:tr w:rsidR="001F71AE" w14:paraId="61DF1EB5" w14:textId="77777777" w:rsidTr="00460DB7">
        <w:tc>
          <w:tcPr>
            <w:tcW w:w="4957" w:type="dxa"/>
          </w:tcPr>
          <w:p w14:paraId="799344F0" w14:textId="77777777" w:rsidR="001F71AE" w:rsidRDefault="001F71AE" w:rsidP="00460DB7">
            <w:pPr>
              <w:spacing w:before="80" w:after="0" w:line="240" w:lineRule="auto"/>
              <w:ind w:left="-109"/>
            </w:pPr>
            <w:r>
              <w:t>Arbetsgivaralliansen</w:t>
            </w:r>
          </w:p>
          <w:p w14:paraId="21C8B50F" w14:textId="77777777" w:rsidR="001F71AE" w:rsidRDefault="001F71AE" w:rsidP="00460DB7">
            <w:pPr>
              <w:spacing w:before="80" w:after="0" w:line="240" w:lineRule="auto"/>
              <w:ind w:left="-109"/>
            </w:pPr>
            <w:r>
              <w:t>Branschkommitté</w:t>
            </w:r>
          </w:p>
          <w:p w14:paraId="2BD6BC52" w14:textId="77777777" w:rsidR="001F71AE" w:rsidRDefault="001F71AE" w:rsidP="00460DB7">
            <w:pPr>
              <w:spacing w:before="80" w:after="0" w:line="240" w:lineRule="auto"/>
              <w:ind w:left="-109"/>
            </w:pPr>
            <w:r>
              <w:t>Ideella och Idéburna Organisationer</w:t>
            </w:r>
          </w:p>
        </w:tc>
        <w:tc>
          <w:tcPr>
            <w:tcW w:w="3376" w:type="dxa"/>
          </w:tcPr>
          <w:p w14:paraId="68034E48" w14:textId="77777777" w:rsidR="001F71AE" w:rsidRDefault="001F71AE" w:rsidP="00460DB7">
            <w:pPr>
              <w:spacing w:before="80" w:after="80" w:line="240" w:lineRule="auto"/>
            </w:pPr>
            <w:r>
              <w:t>Fastighetsanställdas Förbund</w:t>
            </w:r>
          </w:p>
        </w:tc>
      </w:tr>
    </w:tbl>
    <w:p w14:paraId="47A9FDF0" w14:textId="77777777" w:rsidR="001F71AE" w:rsidRDefault="001F71AE" w:rsidP="001F71AE"/>
    <w:p w14:paraId="5F7FC783" w14:textId="77777777" w:rsidR="001F71AE" w:rsidRDefault="001F71AE" w:rsidP="001F71AE">
      <w:pPr>
        <w:spacing w:after="0" w:line="240" w:lineRule="auto"/>
      </w:pPr>
      <w:r>
        <w:br w:type="page"/>
      </w:r>
    </w:p>
    <w:p w14:paraId="17037ED2" w14:textId="77777777" w:rsidR="00EE2B5F" w:rsidRDefault="00EE2B5F" w:rsidP="00EE2B5F"/>
    <w:p w14:paraId="7C24F61B" w14:textId="77777777" w:rsidR="00EE2B5F" w:rsidRPr="00DB5599" w:rsidRDefault="00EE2B5F" w:rsidP="00EE2B5F"/>
    <w:p w14:paraId="31027660" w14:textId="77777777" w:rsidR="00EE2B5F" w:rsidRDefault="00EE2B5F" w:rsidP="00EE2B5F">
      <w:pPr>
        <w:pStyle w:val="Rubrik1"/>
        <w:jc w:val="center"/>
        <w:rPr>
          <w:sz w:val="160"/>
        </w:rPr>
      </w:pPr>
      <w:bookmarkStart w:id="69" w:name="_Toc495926580"/>
      <w:bookmarkStart w:id="70" w:name="_Toc505077148"/>
      <w:bookmarkStart w:id="71" w:name="_Toc505080999"/>
      <w:bookmarkStart w:id="72" w:name="_Toc505081040"/>
      <w:bookmarkStart w:id="73" w:name="_Toc64898790"/>
      <w:r w:rsidRPr="003A4379">
        <w:rPr>
          <w:sz w:val="160"/>
        </w:rPr>
        <w:t>Bilagor</w:t>
      </w:r>
      <w:bookmarkEnd w:id="69"/>
      <w:bookmarkEnd w:id="70"/>
      <w:bookmarkEnd w:id="71"/>
      <w:bookmarkEnd w:id="72"/>
      <w:bookmarkEnd w:id="73"/>
    </w:p>
    <w:p w14:paraId="4684116C" w14:textId="77777777" w:rsidR="00EE2B5F" w:rsidRDefault="00EE2B5F" w:rsidP="00EE2B5F"/>
    <w:p w14:paraId="539D4030" w14:textId="77777777" w:rsidR="00EE2B5F" w:rsidRDefault="00EE2B5F" w:rsidP="00EE2B5F"/>
    <w:p w14:paraId="52B4571D" w14:textId="77777777" w:rsidR="00EE2B5F" w:rsidRDefault="00EE2B5F" w:rsidP="00EE2B5F"/>
    <w:p w14:paraId="6B7EE007" w14:textId="77777777" w:rsidR="00EE2B5F" w:rsidRDefault="00EE2B5F" w:rsidP="00EE2B5F"/>
    <w:p w14:paraId="7D656D57" w14:textId="77777777" w:rsidR="00EE2B5F" w:rsidRDefault="00EE2B5F" w:rsidP="00EE2B5F"/>
    <w:p w14:paraId="3720AC1A" w14:textId="77777777" w:rsidR="00EE2B5F" w:rsidRDefault="00EE2B5F" w:rsidP="00EE2B5F"/>
    <w:p w14:paraId="7B7720E8" w14:textId="77777777" w:rsidR="00EE2B5F" w:rsidRDefault="00EE2B5F" w:rsidP="00EE2B5F"/>
    <w:p w14:paraId="24365EB7" w14:textId="77777777" w:rsidR="00EE2B5F" w:rsidRDefault="00EE2B5F" w:rsidP="00EE2B5F"/>
    <w:p w14:paraId="54DC64D3" w14:textId="77777777" w:rsidR="00EE2B5F" w:rsidRDefault="00EE2B5F" w:rsidP="00EE2B5F"/>
    <w:p w14:paraId="2614E465" w14:textId="77777777" w:rsidR="00EE2B5F" w:rsidRDefault="00EE2B5F" w:rsidP="00EE2B5F"/>
    <w:p w14:paraId="0A8AC632" w14:textId="77777777" w:rsidR="00EE2B5F" w:rsidRDefault="00EE2B5F" w:rsidP="00EE2B5F"/>
    <w:p w14:paraId="08E214EE" w14:textId="77777777" w:rsidR="00EE2B5F" w:rsidRDefault="00EE2B5F" w:rsidP="00EE2B5F"/>
    <w:p w14:paraId="64499ABE" w14:textId="77777777" w:rsidR="00EE2B5F" w:rsidRDefault="00EE2B5F" w:rsidP="00EE2B5F"/>
    <w:p w14:paraId="76C25246" w14:textId="77777777" w:rsidR="00EE2B5F" w:rsidRDefault="00EE2B5F" w:rsidP="00EE2B5F"/>
    <w:p w14:paraId="17DB2CCF" w14:textId="77777777" w:rsidR="00D737CE" w:rsidRDefault="00D737CE" w:rsidP="00EE2B5F"/>
    <w:p w14:paraId="4E52D1E5" w14:textId="77777777" w:rsidR="00D737CE" w:rsidRDefault="00D737CE" w:rsidP="00EE2B5F"/>
    <w:p w14:paraId="5A4B3015" w14:textId="77777777" w:rsidR="00EE2B5F" w:rsidRDefault="00EE2B5F" w:rsidP="00EE2B5F"/>
    <w:p w14:paraId="11807311" w14:textId="77777777" w:rsidR="00EE2B5F" w:rsidRPr="003A4379" w:rsidRDefault="00EE2B5F" w:rsidP="00EE2B5F">
      <w:pPr>
        <w:pStyle w:val="Rubrik1"/>
        <w:ind w:left="426" w:right="688" w:hanging="426"/>
        <w:jc w:val="center"/>
      </w:pPr>
      <w:bookmarkStart w:id="74" w:name="_Toc495926581"/>
      <w:bookmarkStart w:id="75" w:name="_Toc505077149"/>
      <w:bookmarkStart w:id="76" w:name="_Toc505081000"/>
      <w:bookmarkStart w:id="77" w:name="_Toc505081041"/>
      <w:bookmarkStart w:id="78" w:name="_Toc64898791"/>
      <w:r w:rsidRPr="003A4379">
        <w:rPr>
          <w:sz w:val="160"/>
          <w:szCs w:val="144"/>
        </w:rPr>
        <w:t>Bilaga 1</w:t>
      </w:r>
      <w:r>
        <w:rPr>
          <w:sz w:val="160"/>
          <w:szCs w:val="144"/>
        </w:rPr>
        <w:t xml:space="preserve"> </w:t>
      </w:r>
      <w:r>
        <w:t>Övriga avtal mellan parterna</w:t>
      </w:r>
      <w:bookmarkEnd w:id="74"/>
      <w:bookmarkEnd w:id="75"/>
      <w:bookmarkEnd w:id="76"/>
      <w:bookmarkEnd w:id="77"/>
      <w:bookmarkEnd w:id="78"/>
    </w:p>
    <w:p w14:paraId="07CB1A10" w14:textId="77777777" w:rsidR="00EE2B5F" w:rsidRDefault="00EE2B5F" w:rsidP="00EE2B5F"/>
    <w:p w14:paraId="15B384D9" w14:textId="77777777" w:rsidR="00EE2B5F" w:rsidRDefault="00EE2B5F" w:rsidP="00EE2B5F"/>
    <w:p w14:paraId="22FC32AE" w14:textId="77777777" w:rsidR="00EE2B5F" w:rsidRDefault="00EE2B5F" w:rsidP="00EE2B5F"/>
    <w:p w14:paraId="4030F961" w14:textId="77777777" w:rsidR="00EE2B5F" w:rsidRDefault="00EE2B5F" w:rsidP="00EE2B5F"/>
    <w:p w14:paraId="31DBD29C" w14:textId="77777777" w:rsidR="00EE2B5F" w:rsidRDefault="00EE2B5F" w:rsidP="00EE2B5F"/>
    <w:p w14:paraId="592B7261" w14:textId="77777777" w:rsidR="00EE2B5F" w:rsidRDefault="00EE2B5F" w:rsidP="00EE2B5F"/>
    <w:p w14:paraId="72CFC68E" w14:textId="77777777" w:rsidR="00EE2B5F" w:rsidRDefault="00EE2B5F" w:rsidP="00EE2B5F"/>
    <w:p w14:paraId="28013531" w14:textId="77777777" w:rsidR="00EE2B5F" w:rsidRDefault="00EE2B5F" w:rsidP="00EE2B5F"/>
    <w:p w14:paraId="5162592A" w14:textId="77777777" w:rsidR="00EE2B5F" w:rsidRDefault="00EE2B5F" w:rsidP="00EE2B5F">
      <w:pPr>
        <w:spacing w:after="0" w:line="240" w:lineRule="auto"/>
      </w:pPr>
      <w:r>
        <w:br w:type="page"/>
      </w:r>
    </w:p>
    <w:p w14:paraId="45037B39" w14:textId="77777777" w:rsidR="00EE2B5F" w:rsidRPr="00D56623" w:rsidRDefault="00EE2B5F" w:rsidP="00EE2B5F">
      <w:pPr>
        <w:pStyle w:val="Rubrik"/>
      </w:pPr>
      <w:r w:rsidRPr="00D56623">
        <w:lastRenderedPageBreak/>
        <w:t>Övriga avtal mellan parterna</w:t>
      </w:r>
    </w:p>
    <w:p w14:paraId="319B00D1" w14:textId="59DE2AFE" w:rsidR="00EE2B5F" w:rsidRPr="003A4379" w:rsidRDefault="00EE2B5F" w:rsidP="00EE2B5F">
      <w:pPr>
        <w:pStyle w:val="Rubrik2"/>
      </w:pPr>
      <w:r w:rsidRPr="003A4379">
        <w:t>Gäller samtliga arbetstagare</w:t>
      </w:r>
      <w:r w:rsidR="009F5335">
        <w:t xml:space="preserve"> inom Ideella och Idéburna organisationer</w:t>
      </w:r>
    </w:p>
    <w:p w14:paraId="227B13DD" w14:textId="77777777" w:rsidR="00EE2B5F" w:rsidRPr="00D56623" w:rsidRDefault="00EE2B5F" w:rsidP="00EE2B5F">
      <w:pPr>
        <w:pStyle w:val="Punkt"/>
        <w:spacing w:line="276" w:lineRule="auto"/>
      </w:pPr>
      <w:r w:rsidRPr="00D56623">
        <w:t>Överenskommelse om förhandlingsordning Arbetsgivaralliansen –</w:t>
      </w:r>
      <w:r w:rsidRPr="00D56623">
        <w:rPr>
          <w:spacing w:val="-7"/>
        </w:rPr>
        <w:t xml:space="preserve"> </w:t>
      </w:r>
      <w:r w:rsidRPr="00D56623">
        <w:t>LO/PTK</w:t>
      </w:r>
    </w:p>
    <w:p w14:paraId="6957AAA4" w14:textId="77777777" w:rsidR="00EE2B5F" w:rsidRDefault="00EE2B5F" w:rsidP="00EE2B5F">
      <w:pPr>
        <w:pStyle w:val="Punkt"/>
        <w:spacing w:line="276" w:lineRule="auto"/>
      </w:pPr>
      <w:r>
        <w:t>Beredskapsavtal Arbetsgivaralliansen –</w:t>
      </w:r>
      <w:r>
        <w:rPr>
          <w:spacing w:val="3"/>
        </w:rPr>
        <w:t xml:space="preserve"> </w:t>
      </w:r>
      <w:r>
        <w:t>LO/PTK</w:t>
      </w:r>
    </w:p>
    <w:p w14:paraId="633A45BE" w14:textId="77777777" w:rsidR="00EE2B5F" w:rsidRPr="00D56623" w:rsidRDefault="00EE2B5F" w:rsidP="00EE2B5F">
      <w:pPr>
        <w:pStyle w:val="Punkt"/>
        <w:spacing w:line="276" w:lineRule="auto"/>
      </w:pPr>
      <w:r w:rsidRPr="00D56623">
        <w:t>Överenskommelse om vissa särskilda åtgärder för arbetstagare som utsatts för asbestexponering Arbetsgivaralliansen –</w:t>
      </w:r>
      <w:r w:rsidRPr="00D56623">
        <w:rPr>
          <w:spacing w:val="5"/>
        </w:rPr>
        <w:t xml:space="preserve"> </w:t>
      </w:r>
      <w:r w:rsidRPr="00D56623">
        <w:t>LO/PTK</w:t>
      </w:r>
    </w:p>
    <w:p w14:paraId="4D928701" w14:textId="77777777" w:rsidR="00EE2B5F" w:rsidRDefault="00EE2B5F" w:rsidP="00EE2B5F">
      <w:pPr>
        <w:pStyle w:val="Punkt"/>
        <w:spacing w:line="276" w:lineRule="auto"/>
      </w:pPr>
      <w:r>
        <w:t>Samverkansavtal Arbetsgivaralliansen –</w:t>
      </w:r>
      <w:r>
        <w:rPr>
          <w:spacing w:val="2"/>
        </w:rPr>
        <w:t xml:space="preserve"> </w:t>
      </w:r>
      <w:r>
        <w:t>LO/PTK</w:t>
      </w:r>
    </w:p>
    <w:p w14:paraId="09520A4F" w14:textId="77777777" w:rsidR="00EE2B5F" w:rsidRDefault="00EE2B5F" w:rsidP="00EE2B5F">
      <w:pPr>
        <w:pStyle w:val="Punkt"/>
        <w:spacing w:line="276" w:lineRule="auto"/>
      </w:pPr>
      <w:r w:rsidRPr="00D56623">
        <w:t>Avtal om trygghetsförsäkring vid arbetsskada (TFA)</w:t>
      </w:r>
      <w:r w:rsidRPr="00A92884">
        <w:rPr>
          <w:spacing w:val="6"/>
        </w:rPr>
        <w:t xml:space="preserve"> </w:t>
      </w:r>
      <w:r w:rsidRPr="00D56623">
        <w:t>Arbetsgivaralliansen</w:t>
      </w:r>
      <w:r>
        <w:t xml:space="preserve"> </w:t>
      </w:r>
      <w:r w:rsidRPr="00C70D56">
        <w:t>– LO/PTK</w:t>
      </w:r>
    </w:p>
    <w:p w14:paraId="2B621D1E" w14:textId="77777777" w:rsidR="00EE2B5F" w:rsidRDefault="00EE2B5F" w:rsidP="00EE2B5F">
      <w:pPr>
        <w:pStyle w:val="Punkt"/>
        <w:spacing w:line="276" w:lineRule="auto"/>
      </w:pPr>
      <w:r w:rsidRPr="003A4379">
        <w:t>Avtal om tjänstegruppliv (TGL) Arbetsgivaralliansen – PTK</w:t>
      </w:r>
    </w:p>
    <w:p w14:paraId="207025D2" w14:textId="77777777" w:rsidR="00344D4A" w:rsidRDefault="00344D4A" w:rsidP="00344D4A">
      <w:pPr>
        <w:pStyle w:val="Punkt"/>
        <w:numPr>
          <w:ilvl w:val="0"/>
          <w:numId w:val="0"/>
        </w:numPr>
        <w:spacing w:line="276" w:lineRule="auto"/>
        <w:ind w:left="720"/>
      </w:pPr>
    </w:p>
    <w:p w14:paraId="25A5DE35" w14:textId="77777777" w:rsidR="00344D4A" w:rsidRDefault="00344D4A" w:rsidP="00AA1E1C">
      <w:pPr>
        <w:pStyle w:val="Punkt"/>
        <w:numPr>
          <w:ilvl w:val="0"/>
          <w:numId w:val="0"/>
        </w:numPr>
        <w:spacing w:line="276" w:lineRule="auto"/>
      </w:pPr>
    </w:p>
    <w:p w14:paraId="7323DEC6" w14:textId="4D92B41A" w:rsidR="00344D4A" w:rsidRDefault="00344D4A" w:rsidP="00344D4A">
      <w:pPr>
        <w:pStyle w:val="Rubrik2"/>
      </w:pPr>
      <w:r>
        <w:t>Övriga avtal mellan parterna</w:t>
      </w:r>
    </w:p>
    <w:p w14:paraId="33958672" w14:textId="4C658FA0" w:rsidR="00AA1E1C" w:rsidRPr="00AA1E1C" w:rsidRDefault="00AA1E1C" w:rsidP="00AA1E1C">
      <w:r>
        <w:t>Gäller arbetstagare som tillhör Fastighetsanställdas Förbund</w:t>
      </w:r>
      <w:r w:rsidR="00291031">
        <w:t xml:space="preserve"> organisationsområde</w:t>
      </w:r>
    </w:p>
    <w:p w14:paraId="317C9C24" w14:textId="77777777" w:rsidR="00344D4A" w:rsidRDefault="00344D4A" w:rsidP="00344D4A">
      <w:pPr>
        <w:pStyle w:val="Punkt"/>
        <w:spacing w:line="276" w:lineRule="auto"/>
      </w:pPr>
      <w:r>
        <w:rPr>
          <w:spacing w:val="-3"/>
        </w:rPr>
        <w:t xml:space="preserve">Avtalspension </w:t>
      </w:r>
      <w:r>
        <w:t>Svenskt</w:t>
      </w:r>
      <w:r>
        <w:rPr>
          <w:spacing w:val="-32"/>
        </w:rPr>
        <w:t xml:space="preserve"> </w:t>
      </w:r>
      <w:r>
        <w:t>Näringsliv/LO</w:t>
      </w:r>
    </w:p>
    <w:p w14:paraId="147ED770" w14:textId="60B9B846" w:rsidR="00344D4A" w:rsidRDefault="00344D4A" w:rsidP="00344D4A">
      <w:pPr>
        <w:pStyle w:val="Punkt"/>
        <w:spacing w:line="276" w:lineRule="auto"/>
      </w:pPr>
      <w:r>
        <w:t>Avtalsgruppsjukförsäkring</w:t>
      </w:r>
      <w:r>
        <w:rPr>
          <w:spacing w:val="-32"/>
        </w:rPr>
        <w:t xml:space="preserve"> </w:t>
      </w:r>
      <w:r>
        <w:rPr>
          <w:spacing w:val="-4"/>
        </w:rPr>
        <w:t>AGS</w:t>
      </w:r>
      <w:r>
        <w:rPr>
          <w:spacing w:val="-32"/>
        </w:rPr>
        <w:t xml:space="preserve"> </w:t>
      </w:r>
      <w:r w:rsidR="00013911">
        <w:rPr>
          <w:spacing w:val="-32"/>
        </w:rPr>
        <w:t xml:space="preserve">mellan </w:t>
      </w:r>
      <w:r>
        <w:t>Svenskt</w:t>
      </w:r>
      <w:r>
        <w:rPr>
          <w:spacing w:val="-32"/>
        </w:rPr>
        <w:t xml:space="preserve"> </w:t>
      </w:r>
      <w:r>
        <w:t>Näringsliv/LO</w:t>
      </w:r>
    </w:p>
    <w:p w14:paraId="25762725" w14:textId="0DCA592B" w:rsidR="00013911" w:rsidRDefault="00013911" w:rsidP="00344D4A">
      <w:pPr>
        <w:pStyle w:val="Punkt"/>
        <w:spacing w:line="276" w:lineRule="auto"/>
      </w:pPr>
      <w:r>
        <w:t>Föräldrapenningtillägget</w:t>
      </w:r>
      <w:r w:rsidR="00B411F4">
        <w:t>, FPT</w:t>
      </w:r>
    </w:p>
    <w:p w14:paraId="0AE7AFC1" w14:textId="260101F2" w:rsidR="00B411F4" w:rsidRDefault="00B411F4" w:rsidP="00813E02">
      <w:pPr>
        <w:pStyle w:val="Punkt"/>
        <w:pBdr>
          <w:left w:val="single" w:sz="4" w:space="4" w:color="auto"/>
        </w:pBdr>
        <w:spacing w:line="276" w:lineRule="auto"/>
      </w:pPr>
      <w:r>
        <w:t>Huvudavtal om trygghet, omställning och anställningsskydd, samt AGE Arbetsgivaralliansen – (Hängavtal)</w:t>
      </w:r>
    </w:p>
    <w:p w14:paraId="2C24C328" w14:textId="77777777" w:rsidR="00344D4A" w:rsidRDefault="00344D4A" w:rsidP="00344D4A">
      <w:pPr>
        <w:pStyle w:val="Punkt"/>
        <w:numPr>
          <w:ilvl w:val="0"/>
          <w:numId w:val="0"/>
        </w:numPr>
        <w:spacing w:line="276" w:lineRule="auto"/>
        <w:ind w:left="720" w:hanging="360"/>
      </w:pPr>
    </w:p>
    <w:p w14:paraId="58640998" w14:textId="77777777" w:rsidR="009E157D" w:rsidRDefault="009E157D" w:rsidP="00EE2B5F">
      <w:pPr>
        <w:sectPr w:rsidR="009E157D" w:rsidSect="00DB5599">
          <w:headerReference w:type="default" r:id="rId15"/>
          <w:pgSz w:w="11906" w:h="16838"/>
          <w:pgMar w:top="1482" w:right="1757" w:bottom="1063" w:left="1806" w:header="532" w:footer="776" w:gutter="0"/>
          <w:cols w:space="708"/>
          <w:docGrid w:linePitch="360"/>
        </w:sectPr>
      </w:pPr>
    </w:p>
    <w:p w14:paraId="10D0EA8F" w14:textId="77777777" w:rsidR="00EE2B5F" w:rsidRDefault="00EE2B5F" w:rsidP="00EE2B5F"/>
    <w:p w14:paraId="39C3175D" w14:textId="77777777" w:rsidR="00EE2B5F" w:rsidRDefault="00EE2B5F" w:rsidP="00EE2B5F"/>
    <w:p w14:paraId="0C641318" w14:textId="77777777" w:rsidR="00EE2B5F" w:rsidRPr="00613C58" w:rsidRDefault="00EE2B5F" w:rsidP="00EE2B5F">
      <w:pPr>
        <w:pStyle w:val="Rubrik1"/>
        <w:jc w:val="center"/>
        <w:rPr>
          <w:rFonts w:ascii="Arial" w:hAnsi="Arial"/>
          <w:sz w:val="60"/>
        </w:rPr>
      </w:pPr>
      <w:bookmarkStart w:id="79" w:name="_Toc495926582"/>
      <w:bookmarkStart w:id="80" w:name="_Toc505077150"/>
      <w:bookmarkStart w:id="81" w:name="_Toc505081001"/>
      <w:bookmarkStart w:id="82" w:name="_Toc505081042"/>
      <w:bookmarkStart w:id="83" w:name="_Toc64898792"/>
      <w:r w:rsidRPr="009F57E5">
        <w:rPr>
          <w:sz w:val="160"/>
          <w:szCs w:val="144"/>
        </w:rPr>
        <w:t xml:space="preserve">Bilaga 2 </w:t>
      </w:r>
      <w:r w:rsidRPr="00613C58">
        <w:t>Uppsägningstid</w:t>
      </w:r>
      <w:r>
        <w:t xml:space="preserve"> - </w:t>
      </w:r>
      <w:r w:rsidRPr="00613C58">
        <w:rPr>
          <w:rFonts w:ascii="Arial" w:hAnsi="Arial"/>
          <w:sz w:val="60"/>
        </w:rPr>
        <w:t>enligt</w:t>
      </w:r>
      <w:r>
        <w:rPr>
          <w:rFonts w:ascii="Arial" w:hAnsi="Arial"/>
          <w:sz w:val="60"/>
        </w:rPr>
        <w:t xml:space="preserve"> L</w:t>
      </w:r>
      <w:r w:rsidRPr="00613C58">
        <w:rPr>
          <w:rFonts w:ascii="Arial" w:hAnsi="Arial"/>
          <w:spacing w:val="2"/>
          <w:sz w:val="60"/>
        </w:rPr>
        <w:t>AS</w:t>
      </w:r>
      <w:bookmarkEnd w:id="79"/>
      <w:bookmarkEnd w:id="80"/>
      <w:bookmarkEnd w:id="81"/>
      <w:bookmarkEnd w:id="82"/>
      <w:bookmarkEnd w:id="83"/>
    </w:p>
    <w:p w14:paraId="763D3E0E" w14:textId="77777777" w:rsidR="00EE2B5F" w:rsidRDefault="00EE2B5F" w:rsidP="00EE2B5F"/>
    <w:p w14:paraId="2682A416" w14:textId="77777777" w:rsidR="00EE2B5F" w:rsidRDefault="00EE2B5F" w:rsidP="00EE2B5F"/>
    <w:p w14:paraId="7CDDA359" w14:textId="77777777" w:rsidR="009E157D" w:rsidRDefault="009E157D" w:rsidP="00EE2B5F">
      <w:pPr>
        <w:sectPr w:rsidR="009E157D" w:rsidSect="00DB5599">
          <w:pgSz w:w="11906" w:h="16838"/>
          <w:pgMar w:top="1482" w:right="1757" w:bottom="1063" w:left="1806" w:header="532" w:footer="776" w:gutter="0"/>
          <w:cols w:space="708"/>
          <w:docGrid w:linePitch="360"/>
        </w:sectPr>
      </w:pPr>
    </w:p>
    <w:p w14:paraId="5DD098D9" w14:textId="77777777" w:rsidR="00EE2B5F" w:rsidRPr="00613C58" w:rsidRDefault="00EE2B5F" w:rsidP="00EE2B5F">
      <w:pPr>
        <w:pStyle w:val="Rubrik"/>
        <w:keepNext/>
      </w:pPr>
      <w:r w:rsidRPr="00613C58">
        <w:lastRenderedPageBreak/>
        <w:t>Uppsägningstid</w:t>
      </w:r>
    </w:p>
    <w:p w14:paraId="26849F11" w14:textId="77777777" w:rsidR="00EE2B5F" w:rsidRPr="00613C58" w:rsidRDefault="00EE2B5F" w:rsidP="00EE2B5F">
      <w:pPr>
        <w:pStyle w:val="Rubrik2"/>
      </w:pPr>
      <w:r w:rsidRPr="00613C58">
        <w:t>– enligt 11 § LAG (1982:80) om anställningsskydd (LAS)*</w:t>
      </w:r>
    </w:p>
    <w:p w14:paraId="48D707AC" w14:textId="77777777" w:rsidR="00EE2B5F" w:rsidRPr="00613C58" w:rsidRDefault="00EE2B5F" w:rsidP="00EE2B5F">
      <w:r w:rsidRPr="00613C58">
        <w:rPr>
          <w:color w:val="231F20"/>
        </w:rPr>
        <w:t>För både arbetsgivare och arbetstagare gäller en minsta uppsägningstid av en månad.</w:t>
      </w:r>
    </w:p>
    <w:p w14:paraId="7C4E29AC" w14:textId="77777777" w:rsidR="00EE2B5F" w:rsidRPr="00613C58" w:rsidRDefault="00EE2B5F" w:rsidP="00EE2B5F">
      <w:r w:rsidRPr="00613C58">
        <w:rPr>
          <w:color w:val="231F20"/>
        </w:rPr>
        <w:t>Arbetstagaren har rätt till en uppsägning</w:t>
      </w:r>
      <w:r>
        <w:rPr>
          <w:color w:val="231F20"/>
        </w:rPr>
        <w:t>s</w:t>
      </w:r>
      <w:r w:rsidRPr="00613C58">
        <w:rPr>
          <w:color w:val="231F20"/>
        </w:rPr>
        <w:t>tid av:</w:t>
      </w:r>
    </w:p>
    <w:p w14:paraId="5DA1A3AB" w14:textId="77777777" w:rsidR="00EE2B5F" w:rsidRPr="00613C58" w:rsidRDefault="00EE2B5F" w:rsidP="00EE2B5F">
      <w:pPr>
        <w:pStyle w:val="Punkt"/>
        <w:spacing w:line="276" w:lineRule="auto"/>
      </w:pPr>
      <w:r w:rsidRPr="00613C58">
        <w:t>två månader, om den sammanlagda anställningstiden hos arbetsgivaren</w:t>
      </w:r>
      <w:r w:rsidRPr="00613C58">
        <w:rPr>
          <w:spacing w:val="-30"/>
        </w:rPr>
        <w:t xml:space="preserve"> </w:t>
      </w:r>
      <w:r w:rsidRPr="00613C58">
        <w:t xml:space="preserve">är minst två år men kortare än fyra </w:t>
      </w:r>
      <w:r w:rsidRPr="00613C58">
        <w:rPr>
          <w:spacing w:val="-4"/>
        </w:rPr>
        <w:t>år,</w:t>
      </w:r>
    </w:p>
    <w:p w14:paraId="1D10BE73" w14:textId="77777777" w:rsidR="00EE2B5F" w:rsidRPr="00613C58" w:rsidRDefault="00EE2B5F" w:rsidP="00EE2B5F">
      <w:pPr>
        <w:pStyle w:val="Punkt"/>
        <w:spacing w:line="276" w:lineRule="auto"/>
      </w:pPr>
      <w:r w:rsidRPr="00613C58">
        <w:t>tre månader, om den sammanlagda anställningstiden hos arbetsgivaren</w:t>
      </w:r>
      <w:r w:rsidRPr="00613C58">
        <w:rPr>
          <w:spacing w:val="-32"/>
        </w:rPr>
        <w:t xml:space="preserve"> </w:t>
      </w:r>
      <w:r w:rsidRPr="00613C58">
        <w:t xml:space="preserve">är minst fyra år men kortare än sex </w:t>
      </w:r>
      <w:r w:rsidRPr="00613C58">
        <w:rPr>
          <w:spacing w:val="-4"/>
        </w:rPr>
        <w:t>år,</w:t>
      </w:r>
    </w:p>
    <w:p w14:paraId="266707C3" w14:textId="77777777" w:rsidR="00EE2B5F" w:rsidRPr="00613C58" w:rsidRDefault="00EE2B5F" w:rsidP="00EE2B5F">
      <w:pPr>
        <w:pStyle w:val="Punkt"/>
        <w:spacing w:line="276" w:lineRule="auto"/>
      </w:pPr>
      <w:r w:rsidRPr="00613C58">
        <w:t>fyra månader, om den sammanlagda anställningstiden hos arbetsgivaren</w:t>
      </w:r>
      <w:r w:rsidRPr="00613C58">
        <w:rPr>
          <w:spacing w:val="-29"/>
        </w:rPr>
        <w:t xml:space="preserve"> </w:t>
      </w:r>
      <w:r w:rsidRPr="00613C58">
        <w:t xml:space="preserve">är minst sex år men kortare än åtta </w:t>
      </w:r>
      <w:r w:rsidRPr="00613C58">
        <w:rPr>
          <w:spacing w:val="-4"/>
        </w:rPr>
        <w:t>år,</w:t>
      </w:r>
    </w:p>
    <w:p w14:paraId="59A19057" w14:textId="77777777" w:rsidR="00EE2B5F" w:rsidRPr="00613C58" w:rsidRDefault="00EE2B5F" w:rsidP="00EE2B5F">
      <w:pPr>
        <w:pStyle w:val="Punkt"/>
        <w:spacing w:line="276" w:lineRule="auto"/>
      </w:pPr>
      <w:r w:rsidRPr="00613C58">
        <w:t>fem månader, om den sammanlagda anställningstiden hos arbetsgivaren</w:t>
      </w:r>
      <w:r w:rsidRPr="00613C58">
        <w:rPr>
          <w:spacing w:val="-30"/>
        </w:rPr>
        <w:t xml:space="preserve"> </w:t>
      </w:r>
      <w:r w:rsidRPr="00613C58">
        <w:t xml:space="preserve">är minst åtta år men kortare än tio </w:t>
      </w:r>
      <w:r w:rsidRPr="00613C58">
        <w:rPr>
          <w:spacing w:val="-4"/>
        </w:rPr>
        <w:t>år,</w:t>
      </w:r>
      <w:r w:rsidRPr="00613C58">
        <w:rPr>
          <w:spacing w:val="-14"/>
        </w:rPr>
        <w:t xml:space="preserve"> </w:t>
      </w:r>
      <w:r w:rsidRPr="00613C58">
        <w:t>och</w:t>
      </w:r>
    </w:p>
    <w:p w14:paraId="262B44E8" w14:textId="77777777" w:rsidR="00EE2B5F" w:rsidRPr="00613C58" w:rsidRDefault="00EE2B5F" w:rsidP="00EE2B5F">
      <w:pPr>
        <w:pStyle w:val="Punkt"/>
        <w:spacing w:line="276" w:lineRule="auto"/>
      </w:pPr>
      <w:r w:rsidRPr="00613C58">
        <w:t>sex månader, om den sammanlagda anställningstiden hos arbetsgivaren</w:t>
      </w:r>
      <w:r w:rsidRPr="00613C58">
        <w:rPr>
          <w:spacing w:val="-30"/>
        </w:rPr>
        <w:t xml:space="preserve"> </w:t>
      </w:r>
      <w:r w:rsidRPr="00613C58">
        <w:t xml:space="preserve">är minst tio </w:t>
      </w:r>
      <w:r w:rsidRPr="00613C58">
        <w:rPr>
          <w:spacing w:val="-4"/>
        </w:rPr>
        <w:t>år.</w:t>
      </w:r>
    </w:p>
    <w:p w14:paraId="64FF2FF3" w14:textId="77777777" w:rsidR="00EE2B5F" w:rsidRPr="00613C58" w:rsidRDefault="00EE2B5F" w:rsidP="00EE2B5F">
      <w:r w:rsidRPr="00613C58">
        <w:rPr>
          <w:color w:val="231F20"/>
        </w:rPr>
        <w:t>Om</w:t>
      </w:r>
      <w:r w:rsidRPr="00613C58">
        <w:rPr>
          <w:color w:val="231F20"/>
          <w:spacing w:val="-25"/>
        </w:rPr>
        <w:t xml:space="preserve"> </w:t>
      </w:r>
      <w:r w:rsidRPr="00613C58">
        <w:rPr>
          <w:color w:val="231F20"/>
        </w:rPr>
        <w:t>en</w:t>
      </w:r>
      <w:r w:rsidRPr="00613C58">
        <w:rPr>
          <w:color w:val="231F20"/>
          <w:spacing w:val="-25"/>
        </w:rPr>
        <w:t xml:space="preserve"> </w:t>
      </w:r>
      <w:r w:rsidRPr="00613C58">
        <w:rPr>
          <w:color w:val="231F20"/>
        </w:rPr>
        <w:t>arbetstagare</w:t>
      </w:r>
      <w:r w:rsidRPr="00613C58">
        <w:rPr>
          <w:color w:val="231F20"/>
          <w:spacing w:val="-25"/>
        </w:rPr>
        <w:t xml:space="preserve"> </w:t>
      </w:r>
      <w:r w:rsidRPr="00613C58">
        <w:rPr>
          <w:color w:val="231F20"/>
        </w:rPr>
        <w:t>som</w:t>
      </w:r>
      <w:r w:rsidRPr="00613C58">
        <w:rPr>
          <w:color w:val="231F20"/>
          <w:spacing w:val="-25"/>
        </w:rPr>
        <w:t xml:space="preserve"> </w:t>
      </w:r>
      <w:r w:rsidRPr="00613C58">
        <w:rPr>
          <w:color w:val="231F20"/>
        </w:rPr>
        <w:t>är</w:t>
      </w:r>
      <w:r w:rsidRPr="00613C58">
        <w:rPr>
          <w:color w:val="231F20"/>
          <w:spacing w:val="-25"/>
        </w:rPr>
        <w:t xml:space="preserve"> </w:t>
      </w:r>
      <w:r w:rsidRPr="00613C58">
        <w:rPr>
          <w:color w:val="231F20"/>
        </w:rPr>
        <w:t>föräldraledig</w:t>
      </w:r>
      <w:r w:rsidRPr="00613C58">
        <w:rPr>
          <w:color w:val="231F20"/>
          <w:spacing w:val="-25"/>
        </w:rPr>
        <w:t xml:space="preserve"> </w:t>
      </w:r>
      <w:r w:rsidRPr="00613C58">
        <w:rPr>
          <w:color w:val="231F20"/>
        </w:rPr>
        <w:t>enligt</w:t>
      </w:r>
      <w:r w:rsidRPr="00613C58">
        <w:rPr>
          <w:color w:val="231F20"/>
          <w:spacing w:val="-25"/>
        </w:rPr>
        <w:t xml:space="preserve"> </w:t>
      </w:r>
      <w:r w:rsidRPr="00613C58">
        <w:rPr>
          <w:color w:val="231F20"/>
        </w:rPr>
        <w:t>4</w:t>
      </w:r>
      <w:r w:rsidRPr="00613C58">
        <w:rPr>
          <w:color w:val="231F20"/>
          <w:spacing w:val="-25"/>
        </w:rPr>
        <w:t xml:space="preserve"> </w:t>
      </w:r>
      <w:r w:rsidRPr="00613C58">
        <w:rPr>
          <w:color w:val="231F20"/>
        </w:rPr>
        <w:t>eller</w:t>
      </w:r>
      <w:r w:rsidRPr="00613C58">
        <w:rPr>
          <w:color w:val="231F20"/>
          <w:spacing w:val="-25"/>
        </w:rPr>
        <w:t xml:space="preserve"> </w:t>
      </w:r>
      <w:r w:rsidRPr="00613C58">
        <w:rPr>
          <w:color w:val="231F20"/>
        </w:rPr>
        <w:t>5</w:t>
      </w:r>
      <w:r w:rsidRPr="00613C58">
        <w:rPr>
          <w:color w:val="231F20"/>
          <w:spacing w:val="-25"/>
        </w:rPr>
        <w:t xml:space="preserve"> </w:t>
      </w:r>
      <w:r w:rsidRPr="00613C58">
        <w:rPr>
          <w:color w:val="231F20"/>
        </w:rPr>
        <w:t>§</w:t>
      </w:r>
      <w:r w:rsidRPr="00613C58">
        <w:rPr>
          <w:color w:val="231F20"/>
          <w:spacing w:val="-25"/>
        </w:rPr>
        <w:t xml:space="preserve"> </w:t>
      </w:r>
      <w:r w:rsidRPr="00613C58">
        <w:rPr>
          <w:color w:val="231F20"/>
        </w:rPr>
        <w:t>föräldraledighetslagen (1995:584)</w:t>
      </w:r>
      <w:r w:rsidRPr="00613C58">
        <w:rPr>
          <w:color w:val="231F20"/>
          <w:spacing w:val="-7"/>
        </w:rPr>
        <w:t xml:space="preserve"> </w:t>
      </w:r>
      <w:r w:rsidRPr="00613C58">
        <w:rPr>
          <w:color w:val="231F20"/>
        </w:rPr>
        <w:t>sägs</w:t>
      </w:r>
      <w:r w:rsidRPr="00613C58">
        <w:rPr>
          <w:color w:val="231F20"/>
          <w:spacing w:val="-7"/>
        </w:rPr>
        <w:t xml:space="preserve"> </w:t>
      </w:r>
      <w:r w:rsidRPr="00613C58">
        <w:rPr>
          <w:color w:val="231F20"/>
        </w:rPr>
        <w:t>upp</w:t>
      </w:r>
      <w:r w:rsidRPr="00613C58">
        <w:rPr>
          <w:color w:val="231F20"/>
          <w:spacing w:val="-7"/>
        </w:rPr>
        <w:t xml:space="preserve"> </w:t>
      </w:r>
      <w:r w:rsidRPr="00613C58">
        <w:rPr>
          <w:color w:val="231F20"/>
        </w:rPr>
        <w:t>på</w:t>
      </w:r>
      <w:r w:rsidRPr="00613C58">
        <w:rPr>
          <w:color w:val="231F20"/>
          <w:spacing w:val="-7"/>
        </w:rPr>
        <w:t xml:space="preserve"> </w:t>
      </w:r>
      <w:r w:rsidRPr="00613C58">
        <w:rPr>
          <w:color w:val="231F20"/>
        </w:rPr>
        <w:t>grund</w:t>
      </w:r>
      <w:r w:rsidRPr="00613C58">
        <w:rPr>
          <w:color w:val="231F20"/>
          <w:spacing w:val="-7"/>
        </w:rPr>
        <w:t xml:space="preserve"> </w:t>
      </w:r>
      <w:r w:rsidRPr="00613C58">
        <w:rPr>
          <w:color w:val="231F20"/>
        </w:rPr>
        <w:t>av</w:t>
      </w:r>
      <w:r w:rsidRPr="00613C58">
        <w:rPr>
          <w:color w:val="231F20"/>
          <w:spacing w:val="-7"/>
        </w:rPr>
        <w:t xml:space="preserve"> </w:t>
      </w:r>
      <w:r w:rsidRPr="00613C58">
        <w:rPr>
          <w:color w:val="231F20"/>
        </w:rPr>
        <w:t>arbetsbrist,</w:t>
      </w:r>
      <w:r w:rsidRPr="00613C58">
        <w:rPr>
          <w:color w:val="231F20"/>
          <w:spacing w:val="-20"/>
        </w:rPr>
        <w:t xml:space="preserve"> </w:t>
      </w:r>
      <w:r w:rsidRPr="00613C58">
        <w:rPr>
          <w:color w:val="231F20"/>
        </w:rPr>
        <w:t>börjar</w:t>
      </w:r>
      <w:r w:rsidRPr="00613C58">
        <w:rPr>
          <w:color w:val="231F20"/>
          <w:spacing w:val="-7"/>
        </w:rPr>
        <w:t xml:space="preserve"> </w:t>
      </w:r>
      <w:r w:rsidRPr="00613C58">
        <w:rPr>
          <w:color w:val="231F20"/>
        </w:rPr>
        <w:t>uppsägningstiden</w:t>
      </w:r>
      <w:r w:rsidRPr="00613C58">
        <w:rPr>
          <w:color w:val="231F20"/>
          <w:spacing w:val="-7"/>
        </w:rPr>
        <w:t xml:space="preserve"> </w:t>
      </w:r>
      <w:r w:rsidRPr="00613C58">
        <w:rPr>
          <w:color w:val="231F20"/>
        </w:rPr>
        <w:t>löpa</w:t>
      </w:r>
      <w:r w:rsidRPr="00613C58">
        <w:rPr>
          <w:color w:val="231F20"/>
          <w:spacing w:val="-7"/>
        </w:rPr>
        <w:t xml:space="preserve"> </w:t>
      </w:r>
      <w:r w:rsidRPr="00613C58">
        <w:rPr>
          <w:color w:val="231F20"/>
        </w:rPr>
        <w:t>när arbetstagaren</w:t>
      </w:r>
      <w:r w:rsidRPr="00613C58">
        <w:rPr>
          <w:color w:val="231F20"/>
          <w:spacing w:val="-4"/>
        </w:rPr>
        <w:t xml:space="preserve"> </w:t>
      </w:r>
      <w:r w:rsidRPr="00613C58">
        <w:rPr>
          <w:color w:val="231F20"/>
        </w:rPr>
        <w:t>helt</w:t>
      </w:r>
      <w:r w:rsidRPr="00613C58">
        <w:rPr>
          <w:color w:val="231F20"/>
          <w:spacing w:val="-4"/>
        </w:rPr>
        <w:t xml:space="preserve"> </w:t>
      </w:r>
      <w:r w:rsidRPr="00613C58">
        <w:rPr>
          <w:color w:val="231F20"/>
        </w:rPr>
        <w:t>eller</w:t>
      </w:r>
      <w:r w:rsidRPr="00613C58">
        <w:rPr>
          <w:color w:val="231F20"/>
          <w:spacing w:val="-4"/>
        </w:rPr>
        <w:t xml:space="preserve"> </w:t>
      </w:r>
      <w:r w:rsidRPr="00613C58">
        <w:rPr>
          <w:color w:val="231F20"/>
        </w:rPr>
        <w:t>delvis</w:t>
      </w:r>
      <w:r w:rsidRPr="00613C58">
        <w:rPr>
          <w:color w:val="231F20"/>
          <w:spacing w:val="-4"/>
        </w:rPr>
        <w:t xml:space="preserve"> </w:t>
      </w:r>
      <w:r w:rsidRPr="00613C58">
        <w:rPr>
          <w:color w:val="231F20"/>
        </w:rPr>
        <w:t>återupptar</w:t>
      </w:r>
      <w:r w:rsidRPr="00613C58">
        <w:rPr>
          <w:color w:val="231F20"/>
          <w:spacing w:val="-4"/>
        </w:rPr>
        <w:t xml:space="preserve"> </w:t>
      </w:r>
      <w:r w:rsidRPr="00613C58">
        <w:rPr>
          <w:color w:val="231F20"/>
        </w:rPr>
        <w:t>arbetet,</w:t>
      </w:r>
      <w:r w:rsidRPr="00613C58">
        <w:rPr>
          <w:color w:val="231F20"/>
          <w:spacing w:val="-17"/>
        </w:rPr>
        <w:t xml:space="preserve"> </w:t>
      </w:r>
      <w:r w:rsidRPr="00613C58">
        <w:rPr>
          <w:color w:val="231F20"/>
        </w:rPr>
        <w:t>eller</w:t>
      </w:r>
      <w:r w:rsidRPr="00613C58">
        <w:rPr>
          <w:color w:val="231F20"/>
          <w:spacing w:val="-4"/>
        </w:rPr>
        <w:t xml:space="preserve"> </w:t>
      </w:r>
      <w:r w:rsidRPr="00613C58">
        <w:rPr>
          <w:color w:val="231F20"/>
        </w:rPr>
        <w:t>när</w:t>
      </w:r>
      <w:r w:rsidRPr="00613C58">
        <w:rPr>
          <w:color w:val="231F20"/>
          <w:spacing w:val="-4"/>
        </w:rPr>
        <w:t xml:space="preserve"> </w:t>
      </w:r>
      <w:r w:rsidRPr="00613C58">
        <w:rPr>
          <w:color w:val="231F20"/>
        </w:rPr>
        <w:t>arbetstagaren</w:t>
      </w:r>
      <w:r w:rsidRPr="00613C58">
        <w:rPr>
          <w:color w:val="231F20"/>
          <w:spacing w:val="-4"/>
        </w:rPr>
        <w:t xml:space="preserve"> </w:t>
      </w:r>
      <w:r w:rsidRPr="00613C58">
        <w:rPr>
          <w:color w:val="231F20"/>
        </w:rPr>
        <w:t xml:space="preserve">skulle ha återupptagit sitt arbete enligt den anmälan om föräldraledighet som gäller när uppsägning </w:t>
      </w:r>
      <w:r w:rsidRPr="00613C58">
        <w:rPr>
          <w:color w:val="231F20"/>
          <w:spacing w:val="-3"/>
        </w:rPr>
        <w:t xml:space="preserve">sker. </w:t>
      </w:r>
      <w:r w:rsidRPr="00613C58">
        <w:rPr>
          <w:color w:val="231F20"/>
        </w:rPr>
        <w:t>(SFS</w:t>
      </w:r>
      <w:r w:rsidRPr="00613C58">
        <w:rPr>
          <w:color w:val="231F20"/>
          <w:spacing w:val="-8"/>
        </w:rPr>
        <w:t xml:space="preserve"> </w:t>
      </w:r>
      <w:r w:rsidRPr="00613C58">
        <w:rPr>
          <w:color w:val="231F20"/>
        </w:rPr>
        <w:t>2015:759)</w:t>
      </w:r>
    </w:p>
    <w:p w14:paraId="2CDF7BE8" w14:textId="77777777" w:rsidR="00EE2B5F" w:rsidRPr="00613C58" w:rsidRDefault="00EE2B5F" w:rsidP="00EE2B5F">
      <w:pPr>
        <w:pStyle w:val="Rubrik3indrag"/>
      </w:pPr>
      <w:r w:rsidRPr="00613C58">
        <w:rPr>
          <w:w w:val="105"/>
        </w:rPr>
        <w:t>Anmärkning</w:t>
      </w:r>
    </w:p>
    <w:p w14:paraId="14A14C13" w14:textId="77777777" w:rsidR="00EE2B5F" w:rsidRDefault="00EE2B5F" w:rsidP="00EE2B5F">
      <w:pPr>
        <w:pStyle w:val="Normalmedindrag"/>
      </w:pPr>
      <w:r w:rsidRPr="00613C58">
        <w:t>* Notera regel om förlängd uppsägningstid i § 10 mom. 2:3.</w:t>
      </w:r>
    </w:p>
    <w:p w14:paraId="0AF031BF" w14:textId="77777777" w:rsidR="009E157D" w:rsidRDefault="009E157D" w:rsidP="00EE2B5F">
      <w:pPr>
        <w:pStyle w:val="Normalmedindrag"/>
        <w:sectPr w:rsidR="009E157D" w:rsidSect="00DB5599">
          <w:pgSz w:w="11906" w:h="16838"/>
          <w:pgMar w:top="1482" w:right="1757" w:bottom="1063" w:left="1806" w:header="532" w:footer="776" w:gutter="0"/>
          <w:cols w:space="708"/>
          <w:docGrid w:linePitch="360"/>
        </w:sectPr>
      </w:pPr>
    </w:p>
    <w:p w14:paraId="3BB132BF" w14:textId="06CC0379" w:rsidR="00EE2B5F" w:rsidRDefault="00EE2B5F" w:rsidP="00EE2B5F"/>
    <w:p w14:paraId="5BADE83C" w14:textId="77777777" w:rsidR="000B464B" w:rsidRDefault="000B464B" w:rsidP="00EE2B5F"/>
    <w:p w14:paraId="17F4925F" w14:textId="77777777" w:rsidR="00EE2B5F" w:rsidRDefault="00EE2B5F" w:rsidP="00EE2B5F"/>
    <w:p w14:paraId="1C9FF6D8" w14:textId="54F1FE51" w:rsidR="00EE2B5F" w:rsidRDefault="00EE2B5F" w:rsidP="00EE2B5F">
      <w:pPr>
        <w:pStyle w:val="Rubrik1"/>
        <w:jc w:val="center"/>
      </w:pPr>
      <w:bookmarkStart w:id="84" w:name="_Toc495926583"/>
      <w:bookmarkStart w:id="85" w:name="_Toc505077151"/>
      <w:bookmarkStart w:id="86" w:name="_Toc505081002"/>
      <w:bookmarkStart w:id="87" w:name="_Toc505081043"/>
      <w:bookmarkStart w:id="88" w:name="_Toc64898793"/>
      <w:r w:rsidRPr="009F57E5">
        <w:rPr>
          <w:sz w:val="160"/>
          <w:szCs w:val="144"/>
        </w:rPr>
        <w:t xml:space="preserve">Bilaga </w:t>
      </w:r>
      <w:r w:rsidR="00CC0A00">
        <w:rPr>
          <w:sz w:val="160"/>
          <w:szCs w:val="144"/>
        </w:rPr>
        <w:t>3</w:t>
      </w:r>
      <w:r>
        <w:t xml:space="preserve"> </w:t>
      </w:r>
      <w:r w:rsidRPr="00D56623">
        <w:t xml:space="preserve">Löneavtal </w:t>
      </w:r>
      <w:r w:rsidRPr="009F57E5">
        <w:t>20</w:t>
      </w:r>
      <w:r w:rsidR="009752A7">
        <w:t>20</w:t>
      </w:r>
      <w:r w:rsidR="0091363B">
        <w:t xml:space="preserve"> </w:t>
      </w:r>
      <w:r w:rsidRPr="009F57E5">
        <w:t>-</w:t>
      </w:r>
      <w:r w:rsidR="0091363B">
        <w:t xml:space="preserve"> </w:t>
      </w:r>
      <w:r w:rsidRPr="009F57E5">
        <w:t>202</w:t>
      </w:r>
      <w:r w:rsidR="009752A7">
        <w:t>3</w:t>
      </w:r>
      <w:r w:rsidRPr="009F57E5">
        <w:t xml:space="preserve"> </w:t>
      </w:r>
      <w:r w:rsidRPr="00D56623">
        <w:t xml:space="preserve">med </w:t>
      </w:r>
      <w:r>
        <w:t>Fastighetsanställdas Förbund</w:t>
      </w:r>
      <w:bookmarkEnd w:id="84"/>
      <w:bookmarkEnd w:id="85"/>
      <w:bookmarkEnd w:id="86"/>
      <w:bookmarkEnd w:id="87"/>
      <w:bookmarkEnd w:id="88"/>
    </w:p>
    <w:p w14:paraId="3FCD7604" w14:textId="77777777" w:rsidR="00EE2B5F" w:rsidRDefault="00EE2B5F" w:rsidP="00EE2B5F"/>
    <w:p w14:paraId="48353E1C" w14:textId="77777777" w:rsidR="009E157D" w:rsidRDefault="009E157D" w:rsidP="00EE2B5F">
      <w:pPr>
        <w:sectPr w:rsidR="009E157D" w:rsidSect="00DB5599">
          <w:pgSz w:w="11906" w:h="16838"/>
          <w:pgMar w:top="1482" w:right="1757" w:bottom="1063" w:left="1806" w:header="532" w:footer="776" w:gutter="0"/>
          <w:cols w:space="708"/>
          <w:docGrid w:linePitch="360"/>
        </w:sectPr>
      </w:pPr>
    </w:p>
    <w:p w14:paraId="3D9C9D07" w14:textId="77777777" w:rsidR="00EE2B5F" w:rsidRPr="007122AE" w:rsidRDefault="00EE2B5F" w:rsidP="00D737CE">
      <w:pPr>
        <w:pStyle w:val="Rubrik"/>
        <w:spacing w:after="360"/>
        <w:rPr>
          <w:rFonts w:eastAsia="Times New Roman"/>
          <w:lang w:eastAsia="sv-SE"/>
        </w:rPr>
      </w:pPr>
      <w:r w:rsidRPr="007122AE">
        <w:rPr>
          <w:rFonts w:eastAsia="Times New Roman"/>
          <w:lang w:eastAsia="sv-SE"/>
        </w:rPr>
        <w:lastRenderedPageBreak/>
        <w:t>Löner och tillägg för anställda anslutna till Fastighetsanställdas Förbund inom Branschkommitté Ideella och Idéburna Organisationer</w:t>
      </w:r>
    </w:p>
    <w:p w14:paraId="3C40DBC0" w14:textId="77777777" w:rsidR="00EE2B5F" w:rsidRPr="007122AE" w:rsidRDefault="00EE2B5F" w:rsidP="00EE2B5F">
      <w:pPr>
        <w:rPr>
          <w:lang w:eastAsia="sv-SE"/>
        </w:rPr>
      </w:pPr>
      <w:r w:rsidRPr="007122AE">
        <w:rPr>
          <w:lang w:eastAsia="sv-SE"/>
        </w:rPr>
        <w:t>Det är viktigt att arbetsgivaren fortlöpande ser över arbetsorganisa</w:t>
      </w:r>
      <w:r w:rsidRPr="007122AE">
        <w:rPr>
          <w:lang w:eastAsia="sv-SE"/>
        </w:rPr>
        <w:softHyphen/>
        <w:t>tionen i syfte att utveckla effektiviteten samt skapa förutsättningar för de anställdas trygghet i sina anställningar och utveckling i arbe</w:t>
      </w:r>
      <w:r w:rsidRPr="007122AE">
        <w:rPr>
          <w:lang w:eastAsia="sv-SE"/>
        </w:rPr>
        <w:softHyphen/>
        <w:t>tet. Vid översynen, i vilken både arbetsgivare och arbetstagare ska ta del, bör särskilt beaktas utvecklandet av nya arbetsformer, behovet av systematisk och fortlöpande utbildning av de anställda samt de anställdas intresse av stimulerande och varierande arbetsuppgifter.</w:t>
      </w:r>
    </w:p>
    <w:p w14:paraId="1F3B3629" w14:textId="77777777" w:rsidR="00EE2B5F" w:rsidRPr="007122AE" w:rsidRDefault="00EE2B5F" w:rsidP="00EE2B5F">
      <w:pPr>
        <w:rPr>
          <w:lang w:eastAsia="sv-SE"/>
        </w:rPr>
      </w:pPr>
      <w:r w:rsidRPr="007122AE">
        <w:rPr>
          <w:lang w:eastAsia="sv-SE"/>
        </w:rPr>
        <w:t>Enligt gällande diskrimineringslagstiftning får en arbetsgivare var</w:t>
      </w:r>
      <w:r w:rsidRPr="007122AE">
        <w:rPr>
          <w:lang w:eastAsia="sv-SE"/>
        </w:rPr>
        <w:softHyphen/>
        <w:t>ken direkt eller indirekt diskriminera en arbetstagare vid tillämp</w:t>
      </w:r>
      <w:r w:rsidRPr="007122AE">
        <w:rPr>
          <w:lang w:eastAsia="sv-SE"/>
        </w:rPr>
        <w:softHyphen/>
        <w:t>ning av lön eller andra anställningsvillkor. Förbudet gäller diskri</w:t>
      </w:r>
      <w:r w:rsidRPr="007122AE">
        <w:rPr>
          <w:lang w:eastAsia="sv-SE"/>
        </w:rPr>
        <w:softHyphen/>
        <w:t>minering på grund av kön, etnisk tillhörighet, funktionshinder, sexuell läggning, deltidsarbete eller tidsbegränsad anställning.</w:t>
      </w:r>
    </w:p>
    <w:p w14:paraId="3D997B77" w14:textId="77777777" w:rsidR="00EE2B5F" w:rsidRPr="007122AE" w:rsidRDefault="00EE2B5F" w:rsidP="00EE2B5F">
      <w:pPr>
        <w:rPr>
          <w:lang w:eastAsia="sv-SE"/>
        </w:rPr>
      </w:pPr>
      <w:r w:rsidRPr="007122AE">
        <w:rPr>
          <w:lang w:eastAsia="sv-SE"/>
        </w:rPr>
        <w:t>Lönerna ska bestämmas med hänsyn till ansvaret och svårighets</w:t>
      </w:r>
      <w:r w:rsidRPr="007122AE">
        <w:rPr>
          <w:lang w:eastAsia="sv-SE"/>
        </w:rPr>
        <w:softHyphen/>
        <w:t>graden i respektive befattning och den enskilde arbetstagarens sätt att uppfylla dessa krav. Lönen ska öka med stigande an</w:t>
      </w:r>
      <w:smartTag w:uri="urn:schemas-microsoft-com:office:smarttags" w:element="PersonName">
        <w:r w:rsidRPr="007122AE">
          <w:rPr>
            <w:lang w:eastAsia="sv-SE"/>
          </w:rPr>
          <w:t>svar</w:t>
        </w:r>
      </w:smartTag>
      <w:r w:rsidRPr="007122AE">
        <w:rPr>
          <w:lang w:eastAsia="sv-SE"/>
        </w:rPr>
        <w:t xml:space="preserve"> och svårighetsgrad och med arbetstagarens prestation. För att följa upp uppställda mål genomförs årligen ett löne-/utvecklingssamtal. </w:t>
      </w:r>
    </w:p>
    <w:p w14:paraId="44226364" w14:textId="77777777" w:rsidR="00EE2B5F" w:rsidRPr="007122AE" w:rsidRDefault="00EE2B5F" w:rsidP="00EE2B5F">
      <w:pPr>
        <w:rPr>
          <w:lang w:eastAsia="sv-SE"/>
        </w:rPr>
      </w:pPr>
      <w:r w:rsidRPr="007122AE">
        <w:rPr>
          <w:lang w:eastAsia="sv-SE"/>
        </w:rPr>
        <w:t>För tillsvidareanställd utges månadslön.</w:t>
      </w:r>
    </w:p>
    <w:p w14:paraId="764BC107" w14:textId="77777777" w:rsidR="00EE2B5F" w:rsidRPr="007122AE" w:rsidRDefault="00EE2B5F" w:rsidP="00EE2B5F">
      <w:pPr>
        <w:rPr>
          <w:lang w:eastAsia="sv-SE"/>
        </w:rPr>
      </w:pPr>
      <w:r w:rsidRPr="007122AE">
        <w:rPr>
          <w:lang w:eastAsia="sv-SE"/>
        </w:rPr>
        <w:t>För deltidsanställd utges månadslön i proportion till den deltidsan</w:t>
      </w:r>
      <w:r w:rsidRPr="007122AE">
        <w:rPr>
          <w:lang w:eastAsia="sv-SE"/>
        </w:rPr>
        <w:softHyphen/>
        <w:t>ställdes veckoarbetstid i förhållande till 40 (38,5) timmars arbets</w:t>
      </w:r>
      <w:r w:rsidRPr="007122AE">
        <w:rPr>
          <w:lang w:eastAsia="sv-SE"/>
        </w:rPr>
        <w:softHyphen/>
        <w:t>vecka.</w:t>
      </w:r>
    </w:p>
    <w:p w14:paraId="5339113E" w14:textId="77777777" w:rsidR="00EE2B5F" w:rsidRPr="007122AE" w:rsidRDefault="00EE2B5F" w:rsidP="00EE2B5F">
      <w:pPr>
        <w:pStyle w:val="Rubrik3indrag"/>
        <w:rPr>
          <w:lang w:eastAsia="sv-SE"/>
        </w:rPr>
      </w:pPr>
      <w:r w:rsidRPr="007122AE">
        <w:rPr>
          <w:lang w:eastAsia="sv-SE"/>
        </w:rPr>
        <w:t>Anmärkning</w:t>
      </w:r>
    </w:p>
    <w:p w14:paraId="4F576059" w14:textId="77777777" w:rsidR="00EE2B5F" w:rsidRPr="007122AE" w:rsidRDefault="00EE2B5F" w:rsidP="00EE2B5F">
      <w:pPr>
        <w:pStyle w:val="Normalmedindrag"/>
        <w:rPr>
          <w:lang w:eastAsia="sv-SE"/>
        </w:rPr>
      </w:pPr>
      <w:r w:rsidRPr="007122AE">
        <w:rPr>
          <w:lang w:eastAsia="sv-SE"/>
        </w:rPr>
        <w:t>Talet inom parentes gäller arbetstagare som omfattades av arbets</w:t>
      </w:r>
      <w:r w:rsidRPr="007122AE">
        <w:rPr>
          <w:lang w:eastAsia="sv-SE"/>
        </w:rPr>
        <w:softHyphen/>
        <w:t>tidsförkortning enligt tidigare avtal mellan Arbetsgivaralliansen och Fastighetsanställdas förbund.</w:t>
      </w:r>
    </w:p>
    <w:p w14:paraId="66181497" w14:textId="77777777" w:rsidR="00EE2B5F" w:rsidRDefault="00EE2B5F" w:rsidP="00EE2B5F">
      <w:pPr>
        <w:pStyle w:val="Normalmedindrag"/>
        <w:rPr>
          <w:lang w:eastAsia="sv-SE"/>
        </w:rPr>
      </w:pPr>
      <w:r w:rsidRPr="007122AE">
        <w:rPr>
          <w:lang w:eastAsia="sv-SE"/>
        </w:rPr>
        <w:t>Vid kortare anställning än tre månader kan timlön tillämpas. Timlön är månadslön vid heltid enligt denna bilaga dividerat med 172 (166).</w:t>
      </w:r>
    </w:p>
    <w:p w14:paraId="44DAD207" w14:textId="2B93BC39" w:rsidR="00EE2B5F" w:rsidRPr="008257D5" w:rsidRDefault="00EE2B5F" w:rsidP="00EE2B5F">
      <w:pPr>
        <w:pStyle w:val="Rubrik2"/>
        <w:rPr>
          <w:rFonts w:eastAsia="Times New Roman"/>
          <w:lang w:eastAsia="sv-SE"/>
        </w:rPr>
      </w:pPr>
      <w:r w:rsidRPr="008257D5">
        <w:rPr>
          <w:rFonts w:eastAsia="Times New Roman"/>
          <w:lang w:eastAsia="sv-SE"/>
        </w:rPr>
        <w:lastRenderedPageBreak/>
        <w:t>Lönehöjning, lägsta grundlön och lönetillägg för perioden 20</w:t>
      </w:r>
      <w:r w:rsidR="00F87D2B">
        <w:rPr>
          <w:rFonts w:eastAsia="Times New Roman"/>
          <w:lang w:eastAsia="sv-SE"/>
        </w:rPr>
        <w:t>2</w:t>
      </w:r>
      <w:r w:rsidR="00813E02">
        <w:rPr>
          <w:rFonts w:eastAsia="Times New Roman"/>
          <w:lang w:eastAsia="sv-SE"/>
        </w:rPr>
        <w:t>3</w:t>
      </w:r>
      <w:r w:rsidRPr="008257D5">
        <w:rPr>
          <w:rFonts w:eastAsia="Times New Roman"/>
          <w:lang w:eastAsia="sv-SE"/>
        </w:rPr>
        <w:t>-</w:t>
      </w:r>
      <w:r w:rsidR="00813E02">
        <w:rPr>
          <w:rFonts w:eastAsia="Times New Roman"/>
          <w:lang w:eastAsia="sv-SE"/>
        </w:rPr>
        <w:t>05</w:t>
      </w:r>
      <w:r w:rsidRPr="008257D5">
        <w:rPr>
          <w:rFonts w:eastAsia="Times New Roman"/>
          <w:lang w:eastAsia="sv-SE"/>
        </w:rPr>
        <w:t>-01 – 202</w:t>
      </w:r>
      <w:r w:rsidR="00813E02">
        <w:rPr>
          <w:rFonts w:eastAsia="Times New Roman"/>
          <w:lang w:eastAsia="sv-SE"/>
        </w:rPr>
        <w:t>5</w:t>
      </w:r>
      <w:r w:rsidRPr="008257D5">
        <w:rPr>
          <w:rFonts w:eastAsia="Times New Roman"/>
          <w:lang w:eastAsia="sv-SE"/>
        </w:rPr>
        <w:t>-04-30</w:t>
      </w:r>
    </w:p>
    <w:p w14:paraId="19B822F9" w14:textId="77777777" w:rsidR="00EE2B5F" w:rsidRPr="008257D5" w:rsidRDefault="00EE2B5F" w:rsidP="00EE2B5F">
      <w:pPr>
        <w:pStyle w:val="Rubrik2"/>
        <w:rPr>
          <w:rFonts w:eastAsia="Times New Roman"/>
          <w:lang w:eastAsia="sv-SE"/>
        </w:rPr>
      </w:pPr>
      <w:r w:rsidRPr="008257D5">
        <w:rPr>
          <w:rFonts w:eastAsia="Times New Roman"/>
          <w:lang w:eastAsia="sv-SE"/>
        </w:rPr>
        <w:t>Lönerna höjs</w:t>
      </w:r>
    </w:p>
    <w:p w14:paraId="4822686C" w14:textId="19C2CCF9" w:rsidR="00EE2B5F" w:rsidRPr="008257D5" w:rsidRDefault="00EE2B5F" w:rsidP="00EE2B5F">
      <w:pPr>
        <w:tabs>
          <w:tab w:val="left" w:pos="567"/>
        </w:tabs>
        <w:spacing w:after="120"/>
        <w:rPr>
          <w:lang w:eastAsia="sv-SE"/>
        </w:rPr>
      </w:pPr>
      <w:r w:rsidRPr="008257D5">
        <w:rPr>
          <w:lang w:eastAsia="sv-SE"/>
        </w:rPr>
        <w:t>20</w:t>
      </w:r>
      <w:r w:rsidR="00F87D2B">
        <w:rPr>
          <w:lang w:eastAsia="sv-SE"/>
        </w:rPr>
        <w:t>2</w:t>
      </w:r>
      <w:r w:rsidR="00813E02">
        <w:rPr>
          <w:lang w:eastAsia="sv-SE"/>
        </w:rPr>
        <w:t>3</w:t>
      </w:r>
      <w:r w:rsidRPr="008257D5">
        <w:rPr>
          <w:lang w:eastAsia="sv-SE"/>
        </w:rPr>
        <w:t>-</w:t>
      </w:r>
      <w:r w:rsidR="00813E02">
        <w:rPr>
          <w:lang w:eastAsia="sv-SE"/>
        </w:rPr>
        <w:t>05</w:t>
      </w:r>
      <w:r w:rsidRPr="008257D5">
        <w:rPr>
          <w:lang w:eastAsia="sv-SE"/>
        </w:rPr>
        <w:t xml:space="preserve">-01 med </w:t>
      </w:r>
      <w:r w:rsidR="00813E02">
        <w:rPr>
          <w:lang w:eastAsia="sv-SE"/>
        </w:rPr>
        <w:t>1167</w:t>
      </w:r>
      <w:r w:rsidRPr="008257D5">
        <w:rPr>
          <w:lang w:eastAsia="sv-SE"/>
        </w:rPr>
        <w:t xml:space="preserve"> kronor. </w:t>
      </w:r>
    </w:p>
    <w:p w14:paraId="6B0CD963" w14:textId="579CFE64" w:rsidR="00EE2B5F" w:rsidRPr="00790C80" w:rsidRDefault="00EE2B5F" w:rsidP="00EE2B5F">
      <w:pPr>
        <w:tabs>
          <w:tab w:val="left" w:pos="567"/>
        </w:tabs>
        <w:spacing w:after="120"/>
        <w:rPr>
          <w:lang w:eastAsia="sv-SE"/>
        </w:rPr>
      </w:pPr>
      <w:r w:rsidRPr="00790C80">
        <w:rPr>
          <w:lang w:eastAsia="sv-SE"/>
        </w:rPr>
        <w:t>20</w:t>
      </w:r>
      <w:r w:rsidR="00F87D2B">
        <w:rPr>
          <w:lang w:eastAsia="sv-SE"/>
        </w:rPr>
        <w:t>2</w:t>
      </w:r>
      <w:r w:rsidR="00A02891">
        <w:rPr>
          <w:lang w:eastAsia="sv-SE"/>
        </w:rPr>
        <w:t>4</w:t>
      </w:r>
      <w:r w:rsidRPr="00790C80">
        <w:rPr>
          <w:lang w:eastAsia="sv-SE"/>
        </w:rPr>
        <w:t xml:space="preserve">-05-01 med </w:t>
      </w:r>
      <w:r w:rsidR="00A02891">
        <w:rPr>
          <w:lang w:eastAsia="sv-SE"/>
        </w:rPr>
        <w:t>978</w:t>
      </w:r>
      <w:r w:rsidRPr="00790C80">
        <w:rPr>
          <w:lang w:eastAsia="sv-SE"/>
        </w:rPr>
        <w:t xml:space="preserve"> kronor.</w:t>
      </w:r>
    </w:p>
    <w:p w14:paraId="663D5AC2" w14:textId="77777777" w:rsidR="00F87D2B" w:rsidRDefault="00F87D2B" w:rsidP="00EE2B5F">
      <w:pPr>
        <w:rPr>
          <w:lang w:eastAsia="sv-SE"/>
        </w:rPr>
      </w:pPr>
    </w:p>
    <w:p w14:paraId="05F4A5BC" w14:textId="42CDA4F0" w:rsidR="00EE2B5F" w:rsidRPr="008257D5" w:rsidRDefault="00EE2B5F" w:rsidP="00EE2B5F">
      <w:pPr>
        <w:rPr>
          <w:lang w:eastAsia="sv-SE"/>
        </w:rPr>
      </w:pPr>
      <w:r w:rsidRPr="008257D5">
        <w:rPr>
          <w:lang w:eastAsia="sv-SE"/>
        </w:rPr>
        <w:t>För deltidsanställd ska beloppet nedräknas i proportion till vad deltiden utgör i procent av heltid.</w:t>
      </w:r>
    </w:p>
    <w:p w14:paraId="1586CF5A" w14:textId="77777777" w:rsidR="00EE2B5F" w:rsidRPr="008257D5" w:rsidRDefault="00EE2B5F" w:rsidP="00EE2B5F">
      <w:pPr>
        <w:rPr>
          <w:lang w:eastAsia="sv-SE"/>
        </w:rPr>
      </w:pPr>
      <w:r w:rsidRPr="008257D5">
        <w:rPr>
          <w:lang w:eastAsia="sv-SE"/>
        </w:rPr>
        <w:t xml:space="preserve">För anställd på heltid utges lägst månadslön enligt </w:t>
      </w:r>
      <w:r w:rsidRPr="008257D5">
        <w:rPr>
          <w:b/>
          <w:bCs/>
          <w:lang w:eastAsia="sv-SE"/>
        </w:rPr>
        <w:t>punkt 1</w:t>
      </w:r>
      <w:r w:rsidRPr="008257D5">
        <w:rPr>
          <w:lang w:eastAsia="sv-SE"/>
        </w:rPr>
        <w:t>.</w:t>
      </w:r>
    </w:p>
    <w:p w14:paraId="6FCD700E" w14:textId="77777777" w:rsidR="00EE2B5F" w:rsidRPr="009E157D" w:rsidRDefault="00572585" w:rsidP="009E157D">
      <w:pPr>
        <w:tabs>
          <w:tab w:val="left" w:pos="567"/>
        </w:tabs>
        <w:spacing w:after="120"/>
        <w:rPr>
          <w:b/>
          <w:lang w:eastAsia="sv-SE"/>
        </w:rPr>
      </w:pPr>
      <w:r>
        <w:rPr>
          <w:b/>
          <w:lang w:eastAsia="sv-SE"/>
        </w:rPr>
        <w:tab/>
      </w:r>
      <w:r w:rsidR="00EE2B5F" w:rsidRPr="009E157D">
        <w:rPr>
          <w:b/>
          <w:lang w:eastAsia="sv-SE"/>
        </w:rPr>
        <w:t xml:space="preserve">Lägsta grundlön vid fyllda 20 år: </w:t>
      </w:r>
    </w:p>
    <w:p w14:paraId="3750CA6A" w14:textId="68CFC1E4" w:rsidR="00EE2B5F" w:rsidRPr="008257D5" w:rsidRDefault="00EE2B5F" w:rsidP="00EE2B5F">
      <w:pPr>
        <w:tabs>
          <w:tab w:val="left" w:pos="567"/>
        </w:tabs>
        <w:spacing w:after="120"/>
        <w:rPr>
          <w:lang w:eastAsia="sv-SE"/>
        </w:rPr>
      </w:pPr>
      <w:r>
        <w:rPr>
          <w:lang w:eastAsia="sv-SE"/>
        </w:rPr>
        <w:tab/>
      </w:r>
      <w:r w:rsidR="00E3143D">
        <w:rPr>
          <w:lang w:eastAsia="sv-SE"/>
        </w:rPr>
        <w:t>202</w:t>
      </w:r>
      <w:r w:rsidR="00A02891">
        <w:rPr>
          <w:lang w:eastAsia="sv-SE"/>
        </w:rPr>
        <w:t>3</w:t>
      </w:r>
      <w:r w:rsidRPr="008257D5">
        <w:rPr>
          <w:lang w:eastAsia="sv-SE"/>
        </w:rPr>
        <w:t>-</w:t>
      </w:r>
      <w:r w:rsidR="00A02891">
        <w:rPr>
          <w:lang w:eastAsia="sv-SE"/>
        </w:rPr>
        <w:t>05</w:t>
      </w:r>
      <w:r w:rsidRPr="008257D5">
        <w:rPr>
          <w:lang w:eastAsia="sv-SE"/>
        </w:rPr>
        <w:t xml:space="preserve">-01 med </w:t>
      </w:r>
      <w:r w:rsidR="00423437">
        <w:rPr>
          <w:lang w:eastAsia="sv-SE"/>
        </w:rPr>
        <w:t>26 000</w:t>
      </w:r>
      <w:r w:rsidRPr="008257D5">
        <w:rPr>
          <w:lang w:eastAsia="sv-SE"/>
        </w:rPr>
        <w:t xml:space="preserve"> kronor</w:t>
      </w:r>
    </w:p>
    <w:p w14:paraId="31720BC4" w14:textId="5CDB5842" w:rsidR="00EE2B5F" w:rsidRPr="008257D5" w:rsidRDefault="00EE2B5F" w:rsidP="00EE2B5F">
      <w:pPr>
        <w:tabs>
          <w:tab w:val="left" w:pos="567"/>
        </w:tabs>
        <w:spacing w:after="120"/>
        <w:rPr>
          <w:lang w:eastAsia="sv-SE"/>
        </w:rPr>
      </w:pPr>
      <w:r>
        <w:rPr>
          <w:lang w:eastAsia="sv-SE"/>
        </w:rPr>
        <w:tab/>
      </w:r>
      <w:r w:rsidR="00E3143D">
        <w:rPr>
          <w:lang w:eastAsia="sv-SE"/>
        </w:rPr>
        <w:t>202</w:t>
      </w:r>
      <w:r w:rsidR="00A02891">
        <w:rPr>
          <w:lang w:eastAsia="sv-SE"/>
        </w:rPr>
        <w:t>4</w:t>
      </w:r>
      <w:r w:rsidRPr="008257D5">
        <w:rPr>
          <w:lang w:eastAsia="sv-SE"/>
        </w:rPr>
        <w:t xml:space="preserve">-05-01 med </w:t>
      </w:r>
      <w:r w:rsidR="00423437">
        <w:rPr>
          <w:lang w:eastAsia="sv-SE"/>
        </w:rPr>
        <w:t>26 978</w:t>
      </w:r>
      <w:r w:rsidRPr="008257D5">
        <w:rPr>
          <w:lang w:eastAsia="sv-SE"/>
        </w:rPr>
        <w:t xml:space="preserve"> kronor</w:t>
      </w:r>
    </w:p>
    <w:p w14:paraId="7F3A2E13" w14:textId="573CC82B" w:rsidR="00EE2B5F" w:rsidRDefault="00EE2B5F" w:rsidP="00EE2B5F">
      <w:pPr>
        <w:tabs>
          <w:tab w:val="left" w:pos="567"/>
        </w:tabs>
        <w:rPr>
          <w:lang w:eastAsia="sv-SE"/>
        </w:rPr>
      </w:pPr>
      <w:r>
        <w:rPr>
          <w:lang w:eastAsia="sv-SE"/>
        </w:rPr>
        <w:tab/>
      </w:r>
    </w:p>
    <w:p w14:paraId="760680DE" w14:textId="77777777" w:rsidR="00EE2B5F" w:rsidRPr="009E157D" w:rsidRDefault="009E157D" w:rsidP="009E157D">
      <w:pPr>
        <w:tabs>
          <w:tab w:val="left" w:pos="567"/>
        </w:tabs>
        <w:spacing w:after="120"/>
        <w:rPr>
          <w:b/>
          <w:lang w:eastAsia="sv-SE"/>
        </w:rPr>
      </w:pPr>
      <w:r>
        <w:rPr>
          <w:b/>
          <w:lang w:eastAsia="sv-SE"/>
        </w:rPr>
        <w:tab/>
      </w:r>
      <w:r w:rsidR="00EE2B5F" w:rsidRPr="009E157D">
        <w:rPr>
          <w:b/>
          <w:lang w:eastAsia="sv-SE"/>
        </w:rPr>
        <w:t>Lägsta grundlön vid fyllda 19 år:</w:t>
      </w:r>
    </w:p>
    <w:p w14:paraId="728AA920" w14:textId="08D303D7" w:rsidR="00EE2B5F" w:rsidRDefault="00EE2B5F" w:rsidP="00EE2B5F">
      <w:pPr>
        <w:tabs>
          <w:tab w:val="left" w:pos="567"/>
        </w:tabs>
        <w:spacing w:after="120"/>
        <w:rPr>
          <w:lang w:eastAsia="sv-SE"/>
        </w:rPr>
      </w:pPr>
      <w:r>
        <w:rPr>
          <w:lang w:eastAsia="sv-SE"/>
        </w:rPr>
        <w:tab/>
      </w:r>
      <w:r w:rsidR="00151A39">
        <w:rPr>
          <w:lang w:eastAsia="sv-SE"/>
        </w:rPr>
        <w:t>202</w:t>
      </w:r>
      <w:r w:rsidR="00633679">
        <w:rPr>
          <w:lang w:eastAsia="sv-SE"/>
        </w:rPr>
        <w:t>3</w:t>
      </w:r>
      <w:r>
        <w:rPr>
          <w:lang w:eastAsia="sv-SE"/>
        </w:rPr>
        <w:t>-</w:t>
      </w:r>
      <w:r w:rsidR="00633679">
        <w:rPr>
          <w:lang w:eastAsia="sv-SE"/>
        </w:rPr>
        <w:t>05</w:t>
      </w:r>
      <w:r>
        <w:rPr>
          <w:lang w:eastAsia="sv-SE"/>
        </w:rPr>
        <w:t xml:space="preserve">-01 med </w:t>
      </w:r>
      <w:r w:rsidR="00633679">
        <w:rPr>
          <w:lang w:eastAsia="sv-SE"/>
        </w:rPr>
        <w:t>20 702</w:t>
      </w:r>
      <w:r>
        <w:rPr>
          <w:lang w:eastAsia="sv-SE"/>
        </w:rPr>
        <w:t xml:space="preserve"> kronor</w:t>
      </w:r>
    </w:p>
    <w:p w14:paraId="4C8720CB" w14:textId="454D1C41" w:rsidR="00EE2B5F" w:rsidRDefault="00EE2B5F" w:rsidP="00EE2B5F">
      <w:pPr>
        <w:tabs>
          <w:tab w:val="left" w:pos="567"/>
        </w:tabs>
        <w:spacing w:after="120"/>
        <w:rPr>
          <w:lang w:eastAsia="sv-SE"/>
        </w:rPr>
      </w:pPr>
      <w:r>
        <w:rPr>
          <w:lang w:eastAsia="sv-SE"/>
        </w:rPr>
        <w:tab/>
      </w:r>
      <w:r w:rsidR="00151A39">
        <w:rPr>
          <w:lang w:eastAsia="sv-SE"/>
        </w:rPr>
        <w:t>202</w:t>
      </w:r>
      <w:r w:rsidR="00633679">
        <w:rPr>
          <w:lang w:eastAsia="sv-SE"/>
        </w:rPr>
        <w:t>4</w:t>
      </w:r>
      <w:r>
        <w:rPr>
          <w:lang w:eastAsia="sv-SE"/>
        </w:rPr>
        <w:t xml:space="preserve">-05-01 med </w:t>
      </w:r>
      <w:r w:rsidR="00F709B5">
        <w:rPr>
          <w:lang w:eastAsia="sv-SE"/>
        </w:rPr>
        <w:t>21</w:t>
      </w:r>
      <w:r w:rsidR="005227C1">
        <w:rPr>
          <w:lang w:eastAsia="sv-SE"/>
        </w:rPr>
        <w:t xml:space="preserve"> </w:t>
      </w:r>
      <w:r w:rsidR="00F709B5">
        <w:rPr>
          <w:lang w:eastAsia="sv-SE"/>
        </w:rPr>
        <w:t>385</w:t>
      </w:r>
      <w:r>
        <w:rPr>
          <w:lang w:eastAsia="sv-SE"/>
        </w:rPr>
        <w:t xml:space="preserve"> kronor</w:t>
      </w:r>
    </w:p>
    <w:p w14:paraId="69AD52D1" w14:textId="77777777" w:rsidR="00DB1C61" w:rsidRDefault="00DB1C61" w:rsidP="009E157D">
      <w:pPr>
        <w:tabs>
          <w:tab w:val="left" w:pos="567"/>
        </w:tabs>
        <w:spacing w:after="120"/>
        <w:rPr>
          <w:lang w:eastAsia="sv-SE"/>
        </w:rPr>
      </w:pPr>
    </w:p>
    <w:p w14:paraId="1E58C299" w14:textId="498E0D9E" w:rsidR="00EE2B5F" w:rsidRPr="009E157D" w:rsidRDefault="00572585" w:rsidP="009E157D">
      <w:pPr>
        <w:tabs>
          <w:tab w:val="left" w:pos="567"/>
        </w:tabs>
        <w:spacing w:after="120"/>
        <w:rPr>
          <w:b/>
          <w:lang w:eastAsia="sv-SE"/>
        </w:rPr>
      </w:pPr>
      <w:r>
        <w:rPr>
          <w:b/>
          <w:lang w:eastAsia="sv-SE"/>
        </w:rPr>
        <w:tab/>
      </w:r>
      <w:r w:rsidR="00EE2B5F" w:rsidRPr="009E157D">
        <w:rPr>
          <w:b/>
          <w:lang w:eastAsia="sv-SE"/>
        </w:rPr>
        <w:t xml:space="preserve">Lägsta grundlön vid fyllda 18 år </w:t>
      </w:r>
    </w:p>
    <w:p w14:paraId="4E2E2E3D" w14:textId="001F25ED" w:rsidR="00EE2B5F" w:rsidRPr="008257D5" w:rsidRDefault="00EE2B5F" w:rsidP="00EE2B5F">
      <w:pPr>
        <w:tabs>
          <w:tab w:val="left" w:pos="567"/>
        </w:tabs>
        <w:spacing w:after="120"/>
        <w:rPr>
          <w:lang w:eastAsia="sv-SE"/>
        </w:rPr>
      </w:pPr>
      <w:r>
        <w:rPr>
          <w:lang w:eastAsia="sv-SE"/>
        </w:rPr>
        <w:tab/>
      </w:r>
      <w:r w:rsidR="00DB1C61">
        <w:rPr>
          <w:lang w:eastAsia="sv-SE"/>
        </w:rPr>
        <w:t>202</w:t>
      </w:r>
      <w:r w:rsidR="00F709B5">
        <w:rPr>
          <w:lang w:eastAsia="sv-SE"/>
        </w:rPr>
        <w:t>3</w:t>
      </w:r>
      <w:r w:rsidRPr="008257D5">
        <w:rPr>
          <w:lang w:eastAsia="sv-SE"/>
        </w:rPr>
        <w:t>-</w:t>
      </w:r>
      <w:r w:rsidR="00F709B5">
        <w:rPr>
          <w:lang w:eastAsia="sv-SE"/>
        </w:rPr>
        <w:t>05</w:t>
      </w:r>
      <w:r w:rsidRPr="008257D5">
        <w:rPr>
          <w:lang w:eastAsia="sv-SE"/>
        </w:rPr>
        <w:t xml:space="preserve">-01 med </w:t>
      </w:r>
      <w:r w:rsidR="00F709B5">
        <w:rPr>
          <w:lang w:eastAsia="sv-SE"/>
        </w:rPr>
        <w:t>19 710</w:t>
      </w:r>
      <w:r w:rsidRPr="008257D5">
        <w:rPr>
          <w:lang w:eastAsia="sv-SE"/>
        </w:rPr>
        <w:t xml:space="preserve"> kronor</w:t>
      </w:r>
    </w:p>
    <w:p w14:paraId="5CB0BF03" w14:textId="20AB1AA7" w:rsidR="00EE2B5F" w:rsidRPr="008257D5" w:rsidRDefault="00EE2B5F" w:rsidP="00EE2B5F">
      <w:pPr>
        <w:tabs>
          <w:tab w:val="left" w:pos="567"/>
        </w:tabs>
        <w:spacing w:after="120"/>
        <w:rPr>
          <w:lang w:eastAsia="sv-SE"/>
        </w:rPr>
      </w:pPr>
      <w:r>
        <w:rPr>
          <w:lang w:eastAsia="sv-SE"/>
        </w:rPr>
        <w:tab/>
      </w:r>
      <w:r w:rsidR="00DB1C61">
        <w:rPr>
          <w:lang w:eastAsia="sv-SE"/>
        </w:rPr>
        <w:t>202</w:t>
      </w:r>
      <w:r w:rsidR="00F709B5">
        <w:rPr>
          <w:lang w:eastAsia="sv-SE"/>
        </w:rPr>
        <w:t>4</w:t>
      </w:r>
      <w:r w:rsidRPr="008257D5">
        <w:rPr>
          <w:lang w:eastAsia="sv-SE"/>
        </w:rPr>
        <w:t xml:space="preserve">-05-01 med </w:t>
      </w:r>
      <w:r w:rsidR="00F709B5">
        <w:rPr>
          <w:lang w:eastAsia="sv-SE"/>
        </w:rPr>
        <w:t>20 360</w:t>
      </w:r>
      <w:r w:rsidRPr="008257D5">
        <w:rPr>
          <w:lang w:eastAsia="sv-SE"/>
        </w:rPr>
        <w:t xml:space="preserve"> kronor</w:t>
      </w:r>
    </w:p>
    <w:p w14:paraId="039CC2AA" w14:textId="573FC1B9" w:rsidR="00EE2B5F" w:rsidRPr="008257D5" w:rsidRDefault="00EE2B5F" w:rsidP="00EE2B5F">
      <w:pPr>
        <w:tabs>
          <w:tab w:val="left" w:pos="567"/>
        </w:tabs>
        <w:rPr>
          <w:lang w:eastAsia="sv-SE"/>
        </w:rPr>
      </w:pPr>
      <w:r>
        <w:rPr>
          <w:lang w:eastAsia="sv-SE"/>
        </w:rPr>
        <w:tab/>
      </w:r>
    </w:p>
    <w:p w14:paraId="2FE4AECD" w14:textId="77777777" w:rsidR="00EE2B5F" w:rsidRPr="00CB739D" w:rsidRDefault="00EE2B5F" w:rsidP="009E157D">
      <w:pPr>
        <w:keepNext/>
        <w:tabs>
          <w:tab w:val="left" w:pos="567"/>
        </w:tabs>
        <w:spacing w:after="120"/>
        <w:rPr>
          <w:b/>
          <w:lang w:eastAsia="sv-SE"/>
        </w:rPr>
      </w:pPr>
      <w:r>
        <w:rPr>
          <w:b/>
          <w:lang w:eastAsia="sv-SE"/>
        </w:rPr>
        <w:tab/>
      </w:r>
      <w:r w:rsidRPr="00CB739D">
        <w:rPr>
          <w:b/>
          <w:lang w:eastAsia="sv-SE"/>
        </w:rPr>
        <w:t xml:space="preserve">Lägsta grundlön vid fyllda 17 år </w:t>
      </w:r>
    </w:p>
    <w:p w14:paraId="7312CD67" w14:textId="7D4DD89B" w:rsidR="00EE2B5F" w:rsidRPr="008257D5" w:rsidRDefault="00EE2B5F" w:rsidP="009E157D">
      <w:pPr>
        <w:keepNext/>
        <w:tabs>
          <w:tab w:val="left" w:pos="567"/>
        </w:tabs>
        <w:spacing w:after="120"/>
        <w:rPr>
          <w:lang w:eastAsia="sv-SE"/>
        </w:rPr>
      </w:pPr>
      <w:r>
        <w:rPr>
          <w:lang w:eastAsia="sv-SE"/>
        </w:rPr>
        <w:tab/>
      </w:r>
      <w:r w:rsidR="00DB1C61">
        <w:rPr>
          <w:lang w:eastAsia="sv-SE"/>
        </w:rPr>
        <w:t>202</w:t>
      </w:r>
      <w:r w:rsidR="00CA60C9">
        <w:rPr>
          <w:lang w:eastAsia="sv-SE"/>
        </w:rPr>
        <w:t>3</w:t>
      </w:r>
      <w:r w:rsidRPr="008257D5">
        <w:rPr>
          <w:lang w:eastAsia="sv-SE"/>
        </w:rPr>
        <w:t>-</w:t>
      </w:r>
      <w:r w:rsidR="00CA60C9">
        <w:rPr>
          <w:lang w:eastAsia="sv-SE"/>
        </w:rPr>
        <w:t>05</w:t>
      </w:r>
      <w:r w:rsidRPr="008257D5">
        <w:rPr>
          <w:lang w:eastAsia="sv-SE"/>
        </w:rPr>
        <w:t xml:space="preserve">-01 med </w:t>
      </w:r>
      <w:r w:rsidR="001345BE">
        <w:rPr>
          <w:lang w:eastAsia="sv-SE"/>
        </w:rPr>
        <w:t>1</w:t>
      </w:r>
      <w:r w:rsidR="00CA60C9">
        <w:rPr>
          <w:lang w:eastAsia="sv-SE"/>
        </w:rPr>
        <w:t>4 750</w:t>
      </w:r>
      <w:r w:rsidRPr="008257D5">
        <w:rPr>
          <w:lang w:eastAsia="sv-SE"/>
        </w:rPr>
        <w:t xml:space="preserve"> kronor</w:t>
      </w:r>
    </w:p>
    <w:p w14:paraId="335EEDF1" w14:textId="7ED31553" w:rsidR="00EE2B5F" w:rsidRPr="008257D5" w:rsidRDefault="00EE2B5F" w:rsidP="009E157D">
      <w:pPr>
        <w:keepNext/>
        <w:tabs>
          <w:tab w:val="left" w:pos="567"/>
        </w:tabs>
        <w:spacing w:after="120"/>
        <w:rPr>
          <w:lang w:eastAsia="sv-SE"/>
        </w:rPr>
      </w:pPr>
      <w:r>
        <w:rPr>
          <w:lang w:eastAsia="sv-SE"/>
        </w:rPr>
        <w:tab/>
      </w:r>
      <w:r w:rsidR="00DB1C61">
        <w:rPr>
          <w:lang w:eastAsia="sv-SE"/>
        </w:rPr>
        <w:t>202</w:t>
      </w:r>
      <w:r w:rsidR="00CA60C9">
        <w:rPr>
          <w:lang w:eastAsia="sv-SE"/>
        </w:rPr>
        <w:t>4</w:t>
      </w:r>
      <w:r w:rsidRPr="008257D5">
        <w:rPr>
          <w:lang w:eastAsia="sv-SE"/>
        </w:rPr>
        <w:t xml:space="preserve">-05-01 med </w:t>
      </w:r>
      <w:r w:rsidR="001345BE">
        <w:rPr>
          <w:lang w:eastAsia="sv-SE"/>
        </w:rPr>
        <w:t>1</w:t>
      </w:r>
      <w:r w:rsidR="00CA60C9">
        <w:rPr>
          <w:lang w:eastAsia="sv-SE"/>
        </w:rPr>
        <w:t>5 237</w:t>
      </w:r>
      <w:r w:rsidRPr="008257D5">
        <w:rPr>
          <w:lang w:eastAsia="sv-SE"/>
        </w:rPr>
        <w:t xml:space="preserve"> kronor</w:t>
      </w:r>
    </w:p>
    <w:p w14:paraId="5BDB0466" w14:textId="4138DC4C" w:rsidR="00EE2B5F" w:rsidRDefault="00EE2B5F" w:rsidP="00EE2B5F">
      <w:pPr>
        <w:tabs>
          <w:tab w:val="left" w:pos="567"/>
        </w:tabs>
        <w:rPr>
          <w:lang w:eastAsia="sv-SE"/>
        </w:rPr>
      </w:pPr>
      <w:r>
        <w:rPr>
          <w:lang w:eastAsia="sv-SE"/>
        </w:rPr>
        <w:tab/>
      </w:r>
    </w:p>
    <w:p w14:paraId="7C44B2B0" w14:textId="77777777" w:rsidR="00EE2B5F" w:rsidRPr="00CB739D" w:rsidRDefault="00EE2B5F" w:rsidP="00EE2B5F">
      <w:pPr>
        <w:tabs>
          <w:tab w:val="left" w:pos="567"/>
        </w:tabs>
        <w:spacing w:after="120"/>
        <w:rPr>
          <w:b/>
          <w:lang w:eastAsia="sv-SE"/>
        </w:rPr>
      </w:pPr>
      <w:r>
        <w:rPr>
          <w:b/>
          <w:lang w:eastAsia="sv-SE"/>
        </w:rPr>
        <w:tab/>
      </w:r>
      <w:r w:rsidRPr="00CB739D">
        <w:rPr>
          <w:b/>
          <w:lang w:eastAsia="sv-SE"/>
        </w:rPr>
        <w:t>Lägsta grundlön vid fyllda 16 år</w:t>
      </w:r>
    </w:p>
    <w:p w14:paraId="728810E1" w14:textId="4F0EFABB" w:rsidR="00EE2B5F" w:rsidRPr="008257D5" w:rsidRDefault="00EE2B5F" w:rsidP="00EE2B5F">
      <w:pPr>
        <w:tabs>
          <w:tab w:val="left" w:pos="567"/>
        </w:tabs>
        <w:spacing w:after="120"/>
        <w:rPr>
          <w:lang w:eastAsia="sv-SE"/>
        </w:rPr>
      </w:pPr>
      <w:r>
        <w:rPr>
          <w:lang w:eastAsia="sv-SE"/>
        </w:rPr>
        <w:tab/>
      </w:r>
      <w:r w:rsidR="00DB1C61">
        <w:rPr>
          <w:lang w:eastAsia="sv-SE"/>
        </w:rPr>
        <w:t>202</w:t>
      </w:r>
      <w:r w:rsidR="00CA60C9">
        <w:rPr>
          <w:lang w:eastAsia="sv-SE"/>
        </w:rPr>
        <w:t>3</w:t>
      </w:r>
      <w:r w:rsidRPr="008257D5">
        <w:rPr>
          <w:lang w:eastAsia="sv-SE"/>
        </w:rPr>
        <w:t>-</w:t>
      </w:r>
      <w:r w:rsidR="00CA60C9">
        <w:rPr>
          <w:lang w:eastAsia="sv-SE"/>
        </w:rPr>
        <w:t>05</w:t>
      </w:r>
      <w:r w:rsidRPr="008257D5">
        <w:rPr>
          <w:lang w:eastAsia="sv-SE"/>
        </w:rPr>
        <w:t xml:space="preserve">-01 med </w:t>
      </w:r>
      <w:r w:rsidR="00CA60C9">
        <w:rPr>
          <w:lang w:eastAsia="sv-SE"/>
        </w:rPr>
        <w:t>13 759</w:t>
      </w:r>
      <w:r w:rsidRPr="008257D5">
        <w:rPr>
          <w:lang w:eastAsia="sv-SE"/>
        </w:rPr>
        <w:t xml:space="preserve"> kronor</w:t>
      </w:r>
    </w:p>
    <w:p w14:paraId="68FC8D2F" w14:textId="3F398D67" w:rsidR="00EE2B5F" w:rsidRPr="008257D5" w:rsidRDefault="00EE2B5F" w:rsidP="00EE2B5F">
      <w:pPr>
        <w:tabs>
          <w:tab w:val="left" w:pos="567"/>
        </w:tabs>
        <w:spacing w:after="120"/>
        <w:rPr>
          <w:lang w:eastAsia="sv-SE"/>
        </w:rPr>
      </w:pPr>
      <w:r>
        <w:rPr>
          <w:lang w:eastAsia="sv-SE"/>
        </w:rPr>
        <w:tab/>
      </w:r>
      <w:r w:rsidR="00DB1C61">
        <w:rPr>
          <w:lang w:eastAsia="sv-SE"/>
        </w:rPr>
        <w:t>202</w:t>
      </w:r>
      <w:r w:rsidR="00CA60C9">
        <w:rPr>
          <w:lang w:eastAsia="sv-SE"/>
        </w:rPr>
        <w:t>4</w:t>
      </w:r>
      <w:r w:rsidRPr="008257D5">
        <w:rPr>
          <w:lang w:eastAsia="sv-SE"/>
        </w:rPr>
        <w:t xml:space="preserve">-05-01 med </w:t>
      </w:r>
      <w:r w:rsidR="00CA60C9">
        <w:rPr>
          <w:lang w:eastAsia="sv-SE"/>
        </w:rPr>
        <w:t>14 214</w:t>
      </w:r>
      <w:r w:rsidRPr="008257D5">
        <w:rPr>
          <w:lang w:eastAsia="sv-SE"/>
        </w:rPr>
        <w:t xml:space="preserve"> kronor</w:t>
      </w:r>
    </w:p>
    <w:p w14:paraId="3BC1313F" w14:textId="2F937277" w:rsidR="00EE2B5F" w:rsidRDefault="00EE2B5F" w:rsidP="00EE2B5F">
      <w:pPr>
        <w:tabs>
          <w:tab w:val="left" w:pos="567"/>
        </w:tabs>
        <w:spacing w:after="120"/>
        <w:rPr>
          <w:lang w:eastAsia="sv-SE"/>
        </w:rPr>
      </w:pPr>
      <w:r>
        <w:rPr>
          <w:lang w:eastAsia="sv-SE"/>
        </w:rPr>
        <w:tab/>
      </w:r>
    </w:p>
    <w:p w14:paraId="7D8B0A4F" w14:textId="77777777" w:rsidR="00EE2B5F" w:rsidRPr="008257D5" w:rsidRDefault="00EE2B5F" w:rsidP="00EE2B5F">
      <w:pPr>
        <w:tabs>
          <w:tab w:val="left" w:pos="567"/>
        </w:tabs>
        <w:spacing w:after="120"/>
        <w:rPr>
          <w:lang w:eastAsia="sv-SE"/>
        </w:rPr>
      </w:pPr>
    </w:p>
    <w:p w14:paraId="5A178364" w14:textId="77777777" w:rsidR="00EE2B5F" w:rsidRPr="008257D5" w:rsidRDefault="00EE2B5F" w:rsidP="00EE2B5F">
      <w:pPr>
        <w:rPr>
          <w:lang w:eastAsia="sv-SE"/>
        </w:rPr>
      </w:pPr>
      <w:r w:rsidRPr="008257D5">
        <w:rPr>
          <w:lang w:eastAsia="sv-SE"/>
        </w:rPr>
        <w:t xml:space="preserve">För arbetstagare som vid anställningen har en dokumenterad branschvana om 4 år utges ersättning enligt </w:t>
      </w:r>
      <w:r w:rsidRPr="008257D5">
        <w:rPr>
          <w:b/>
          <w:bCs/>
          <w:lang w:eastAsia="sv-SE"/>
        </w:rPr>
        <w:t>punkt 2</w:t>
      </w:r>
      <w:r w:rsidRPr="008257D5">
        <w:rPr>
          <w:lang w:eastAsia="sv-SE"/>
        </w:rPr>
        <w:t xml:space="preserve">. </w:t>
      </w:r>
    </w:p>
    <w:p w14:paraId="5318758F" w14:textId="77777777" w:rsidR="00EE2B5F" w:rsidRPr="008257D5" w:rsidRDefault="00EE2B5F" w:rsidP="00EE2B5F">
      <w:pPr>
        <w:rPr>
          <w:lang w:eastAsia="sv-SE"/>
        </w:rPr>
      </w:pPr>
      <w:r w:rsidRPr="008257D5">
        <w:rPr>
          <w:lang w:eastAsia="sv-SE"/>
        </w:rPr>
        <w:t>Förutom månadslön kan arbetstagare erhålla lönetillägg baserad på arbetsuppgiften och/eller arbetstagarens meriter. Tillägg utges en</w:t>
      </w:r>
      <w:r w:rsidRPr="008257D5">
        <w:rPr>
          <w:lang w:eastAsia="sv-SE"/>
        </w:rPr>
        <w:softHyphen/>
        <w:t xml:space="preserve">ligt </w:t>
      </w:r>
      <w:r w:rsidRPr="008257D5">
        <w:rPr>
          <w:b/>
          <w:lang w:eastAsia="sv-SE"/>
        </w:rPr>
        <w:t>punk</w:t>
      </w:r>
      <w:r>
        <w:rPr>
          <w:b/>
          <w:lang w:eastAsia="sv-SE"/>
        </w:rPr>
        <w:t>t 3 </w:t>
      </w:r>
      <w:r w:rsidRPr="008257D5">
        <w:rPr>
          <w:b/>
          <w:lang w:eastAsia="sv-SE"/>
        </w:rPr>
        <w:t>– 6.</w:t>
      </w:r>
    </w:p>
    <w:p w14:paraId="6C62CDCE" w14:textId="77777777" w:rsidR="00EE2B5F" w:rsidRPr="008257D5" w:rsidRDefault="00EE2B5F" w:rsidP="00EE2B5F">
      <w:pPr>
        <w:rPr>
          <w:lang w:eastAsia="sv-SE"/>
        </w:rPr>
      </w:pPr>
      <w:r w:rsidRPr="008257D5">
        <w:rPr>
          <w:lang w:eastAsia="sv-SE"/>
        </w:rPr>
        <w:t>Arbetstagare som av arbetsgivare utsetts till förman eller till hand</w:t>
      </w:r>
      <w:r w:rsidRPr="008257D5">
        <w:rPr>
          <w:lang w:eastAsia="sv-SE"/>
        </w:rPr>
        <w:softHyphen/>
        <w:t xml:space="preserve">ledare för praktikanter eller motsvarande erhåller ersättning med överenskommen summa dock lägst enligt </w:t>
      </w:r>
      <w:r w:rsidRPr="008257D5">
        <w:rPr>
          <w:b/>
          <w:bCs/>
          <w:lang w:eastAsia="sv-SE"/>
        </w:rPr>
        <w:t>punkt 3</w:t>
      </w:r>
      <w:r w:rsidRPr="008257D5">
        <w:rPr>
          <w:lang w:eastAsia="sv-SE"/>
        </w:rPr>
        <w:t>.</w:t>
      </w:r>
    </w:p>
    <w:p w14:paraId="257E5664" w14:textId="77777777" w:rsidR="00EE2B5F" w:rsidRPr="008257D5" w:rsidRDefault="00EE2B5F" w:rsidP="00EE2B5F">
      <w:pPr>
        <w:rPr>
          <w:lang w:eastAsia="sv-SE"/>
        </w:rPr>
      </w:pPr>
      <w:r w:rsidRPr="008257D5">
        <w:rPr>
          <w:lang w:eastAsia="sv-SE"/>
        </w:rPr>
        <w:t>Arbetstagare som självständigt planerar sitt eget arbete och/eller exempelvis kontrollerar av entreprenör utfört arbete samt arbetsta</w:t>
      </w:r>
      <w:r w:rsidRPr="008257D5">
        <w:rPr>
          <w:lang w:eastAsia="sv-SE"/>
        </w:rPr>
        <w:softHyphen/>
        <w:t>gare som fattar beslut i förvaltarfrågor eller ansvarar för uthyrning, bokning, inköp, försäljning eller liknande ersätts högst med över</w:t>
      </w:r>
      <w:r w:rsidRPr="008257D5">
        <w:rPr>
          <w:lang w:eastAsia="sv-SE"/>
        </w:rPr>
        <w:softHyphen/>
        <w:t xml:space="preserve">enskommen summa enligt </w:t>
      </w:r>
      <w:r w:rsidRPr="008257D5">
        <w:rPr>
          <w:b/>
          <w:bCs/>
          <w:lang w:eastAsia="sv-SE"/>
        </w:rPr>
        <w:t>punkt 4</w:t>
      </w:r>
      <w:r w:rsidRPr="008257D5">
        <w:rPr>
          <w:lang w:eastAsia="sv-SE"/>
        </w:rPr>
        <w:t>.</w:t>
      </w:r>
    </w:p>
    <w:p w14:paraId="7AC50C39" w14:textId="77777777" w:rsidR="00EE2B5F" w:rsidRPr="008257D5" w:rsidRDefault="00EE2B5F" w:rsidP="00EE2B5F">
      <w:pPr>
        <w:rPr>
          <w:lang w:eastAsia="sv-SE"/>
        </w:rPr>
      </w:pPr>
      <w:r w:rsidRPr="008257D5">
        <w:rPr>
          <w:lang w:eastAsia="sv-SE"/>
        </w:rPr>
        <w:t>För arbetstagare som utöver löpande verksamhet utför arbetsupp</w:t>
      </w:r>
      <w:r w:rsidRPr="008257D5">
        <w:rPr>
          <w:lang w:eastAsia="sv-SE"/>
        </w:rPr>
        <w:softHyphen/>
        <w:t xml:space="preserve">gifter som är av arten periodiskt underhåll eller reparationer eller arbetstagare som utöver sina normala arbetsuppgifter har kunskaper som är eller kan vara värdefulla för arbetsgivaren utgår ersättning högst med överenskommen summa enligt </w:t>
      </w:r>
      <w:r w:rsidRPr="008257D5">
        <w:rPr>
          <w:b/>
          <w:bCs/>
          <w:lang w:eastAsia="sv-SE"/>
        </w:rPr>
        <w:t>punkt 5</w:t>
      </w:r>
      <w:r w:rsidRPr="008257D5">
        <w:rPr>
          <w:lang w:eastAsia="sv-SE"/>
        </w:rPr>
        <w:t>.</w:t>
      </w:r>
    </w:p>
    <w:p w14:paraId="7472D500" w14:textId="77777777" w:rsidR="00EE2B5F" w:rsidRPr="008257D5" w:rsidRDefault="00EE2B5F" w:rsidP="002105DC">
      <w:pPr>
        <w:rPr>
          <w:lang w:eastAsia="sv-SE"/>
        </w:rPr>
      </w:pPr>
      <w:r w:rsidRPr="008257D5">
        <w:rPr>
          <w:lang w:eastAsia="sv-SE"/>
        </w:rPr>
        <w:t xml:space="preserve">För arbetstagare som med hänsyn till arbetsuppgifternas art, mängd och svårighetsgrad ersätts högst med överenskommen summa enligt </w:t>
      </w:r>
      <w:r w:rsidRPr="008257D5">
        <w:rPr>
          <w:b/>
          <w:bCs/>
          <w:lang w:eastAsia="sv-SE"/>
        </w:rPr>
        <w:t>punkt 6</w:t>
      </w:r>
      <w:r w:rsidRPr="008257D5">
        <w:rPr>
          <w:lang w:eastAsia="sv-SE"/>
        </w:rPr>
        <w:t>.</w:t>
      </w:r>
    </w:p>
    <w:p w14:paraId="74624939" w14:textId="77777777" w:rsidR="00EE2B5F" w:rsidRPr="008257D5" w:rsidRDefault="00EE2B5F" w:rsidP="00EE2B5F">
      <w:pPr>
        <w:spacing w:after="0" w:line="240" w:lineRule="auto"/>
        <w:rPr>
          <w:rFonts w:ascii="Times New Roman" w:eastAsia="Times New Roman" w:hAnsi="Times New Roman"/>
          <w:lang w:eastAsia="sv-SE"/>
        </w:rPr>
      </w:pPr>
    </w:p>
    <w:p w14:paraId="79A00305" w14:textId="77777777" w:rsidR="00F031FF" w:rsidRDefault="00F031FF">
      <w:pPr>
        <w:spacing w:after="0" w:line="240" w:lineRule="auto"/>
        <w:rPr>
          <w:rFonts w:asciiTheme="majorHAnsi" w:eastAsia="Times New Roman" w:hAnsiTheme="majorHAnsi" w:cstheme="majorBidi"/>
          <w:b/>
          <w:bCs/>
          <w:szCs w:val="28"/>
          <w:lang w:eastAsia="sv-SE"/>
        </w:rPr>
      </w:pPr>
      <w:r>
        <w:rPr>
          <w:rFonts w:eastAsia="Times New Roman"/>
          <w:lang w:eastAsia="sv-SE"/>
        </w:rPr>
        <w:br w:type="page"/>
      </w:r>
    </w:p>
    <w:p w14:paraId="0AA0C5A4" w14:textId="77777777" w:rsidR="00EE2B5F" w:rsidRPr="008257D5" w:rsidRDefault="00EE2B5F" w:rsidP="00EE2B5F">
      <w:pPr>
        <w:pStyle w:val="Rubrik2"/>
        <w:rPr>
          <w:rFonts w:eastAsia="Times New Roman"/>
          <w:lang w:eastAsia="sv-SE"/>
        </w:rPr>
      </w:pPr>
      <w:r w:rsidRPr="008257D5">
        <w:rPr>
          <w:rFonts w:eastAsia="Times New Roman"/>
          <w:lang w:eastAsia="sv-SE"/>
        </w:rPr>
        <w:lastRenderedPageBreak/>
        <w:t xml:space="preserve">Lönetillägg enligt nedan 2-6 </w:t>
      </w:r>
    </w:p>
    <w:p w14:paraId="54CACA91" w14:textId="77777777" w:rsidR="00EE2B5F" w:rsidRPr="004A0B9A" w:rsidRDefault="00572585" w:rsidP="00572585">
      <w:pPr>
        <w:tabs>
          <w:tab w:val="left" w:pos="3969"/>
          <w:tab w:val="left" w:pos="4820"/>
        </w:tabs>
      </w:pPr>
      <w:r w:rsidRPr="00572585">
        <w:rPr>
          <w:b/>
        </w:rPr>
        <w:t>2.</w:t>
      </w:r>
      <w:r>
        <w:br/>
      </w:r>
      <w:r w:rsidR="00EE2B5F" w:rsidRPr="004A0B9A">
        <w:t>Branschvana 4 år</w:t>
      </w:r>
      <w:r w:rsidR="00EE2B5F" w:rsidRPr="004A0B9A">
        <w:tab/>
      </w:r>
      <w:r w:rsidR="00EE2B5F" w:rsidRPr="004A0B9A">
        <w:tab/>
      </w:r>
      <w:r>
        <w:t xml:space="preserve">  </w:t>
      </w:r>
      <w:r w:rsidR="00EE2B5F" w:rsidRPr="004A0B9A">
        <w:t xml:space="preserve">600 kronor i månaden </w:t>
      </w:r>
    </w:p>
    <w:p w14:paraId="02C9FA0A" w14:textId="77777777" w:rsidR="00EE2B5F" w:rsidRPr="004A0B9A" w:rsidRDefault="00572585" w:rsidP="00572585">
      <w:pPr>
        <w:tabs>
          <w:tab w:val="left" w:pos="3969"/>
          <w:tab w:val="left" w:pos="4820"/>
        </w:tabs>
      </w:pPr>
      <w:r w:rsidRPr="00572585">
        <w:rPr>
          <w:b/>
        </w:rPr>
        <w:t>3.</w:t>
      </w:r>
      <w:r>
        <w:br/>
      </w:r>
      <w:r w:rsidR="00EE2B5F" w:rsidRPr="004A0B9A">
        <w:t>Arbetande förman</w:t>
      </w:r>
      <w:r w:rsidR="00EE2B5F" w:rsidRPr="004A0B9A">
        <w:tab/>
        <w:t>lägst</w:t>
      </w:r>
      <w:r w:rsidR="00EE2B5F" w:rsidRPr="004A0B9A">
        <w:tab/>
      </w:r>
      <w:r>
        <w:t xml:space="preserve">  </w:t>
      </w:r>
      <w:r w:rsidR="00EE2B5F" w:rsidRPr="004A0B9A">
        <w:t>500 kronor i månaden</w:t>
      </w:r>
    </w:p>
    <w:p w14:paraId="198A118D" w14:textId="77777777" w:rsidR="00EE2B5F" w:rsidRPr="004A0B9A" w:rsidRDefault="00572585" w:rsidP="00572585">
      <w:pPr>
        <w:tabs>
          <w:tab w:val="left" w:pos="3969"/>
          <w:tab w:val="left" w:pos="4820"/>
        </w:tabs>
      </w:pPr>
      <w:r w:rsidRPr="00572585">
        <w:rPr>
          <w:b/>
        </w:rPr>
        <w:t>4.</w:t>
      </w:r>
      <w:r>
        <w:br/>
      </w:r>
      <w:r w:rsidR="00EE2B5F" w:rsidRPr="004A0B9A">
        <w:t>Ansvar</w:t>
      </w:r>
      <w:r w:rsidR="00EE2B5F" w:rsidRPr="004A0B9A">
        <w:tab/>
        <w:t>högst</w:t>
      </w:r>
      <w:r w:rsidR="00EE2B5F" w:rsidRPr="004A0B9A">
        <w:tab/>
        <w:t>1200 kronor i månaden</w:t>
      </w:r>
    </w:p>
    <w:p w14:paraId="60CFFF60" w14:textId="77777777" w:rsidR="00EE2B5F" w:rsidRPr="004A0B9A" w:rsidRDefault="00572585" w:rsidP="00572585">
      <w:pPr>
        <w:tabs>
          <w:tab w:val="left" w:pos="3969"/>
          <w:tab w:val="left" w:pos="4820"/>
        </w:tabs>
      </w:pPr>
      <w:r w:rsidRPr="00572585">
        <w:rPr>
          <w:b/>
        </w:rPr>
        <w:t>5.</w:t>
      </w:r>
      <w:r>
        <w:br/>
      </w:r>
      <w:r w:rsidR="00EE2B5F" w:rsidRPr="004A0B9A">
        <w:t>Reparations, underhållsarbete</w:t>
      </w:r>
      <w:r>
        <w:br/>
      </w:r>
      <w:r w:rsidR="00EE2B5F" w:rsidRPr="004A0B9A">
        <w:t xml:space="preserve"> och särskild kunskap </w:t>
      </w:r>
      <w:r w:rsidR="00EE2B5F" w:rsidRPr="004A0B9A">
        <w:tab/>
        <w:t>högst</w:t>
      </w:r>
      <w:r w:rsidR="00EE2B5F" w:rsidRPr="004A0B9A">
        <w:tab/>
        <w:t>2 400 kronor i månaden</w:t>
      </w:r>
    </w:p>
    <w:p w14:paraId="2684FCB7" w14:textId="77777777" w:rsidR="00EE2B5F" w:rsidRDefault="00572585" w:rsidP="00572585">
      <w:pPr>
        <w:tabs>
          <w:tab w:val="left" w:pos="3969"/>
          <w:tab w:val="left" w:pos="4820"/>
        </w:tabs>
      </w:pPr>
      <w:r w:rsidRPr="00572585">
        <w:rPr>
          <w:b/>
          <w:i/>
        </w:rPr>
        <w:t>6.</w:t>
      </w:r>
      <w:r>
        <w:br/>
      </w:r>
      <w:r w:rsidR="00EE2B5F" w:rsidRPr="004A0B9A">
        <w:t>Särskild prestation</w:t>
      </w:r>
      <w:r w:rsidR="00EE2B5F" w:rsidRPr="004A0B9A">
        <w:tab/>
        <w:t>högst</w:t>
      </w:r>
      <w:r w:rsidR="00EE2B5F" w:rsidRPr="004A0B9A">
        <w:tab/>
        <w:t>2 400 kronor i månaden</w:t>
      </w:r>
    </w:p>
    <w:p w14:paraId="56DFAF1A" w14:textId="77777777" w:rsidR="00EE2B5F" w:rsidRDefault="00EE2B5F" w:rsidP="00EE2B5F">
      <w:pPr>
        <w:rPr>
          <w:rFonts w:ascii="Times New Roman" w:eastAsia="Times New Roman" w:hAnsi="Times New Roman"/>
          <w:szCs w:val="20"/>
          <w:lang w:eastAsia="sv-SE"/>
        </w:rPr>
      </w:pPr>
    </w:p>
    <w:p w14:paraId="5E4D623E" w14:textId="77777777" w:rsidR="00EE2B5F" w:rsidRPr="008257D5" w:rsidRDefault="00EE2B5F" w:rsidP="00EE2B5F">
      <w:pPr>
        <w:pStyle w:val="Rubrik2"/>
        <w:rPr>
          <w:rFonts w:eastAsia="Times New Roman"/>
          <w:lang w:eastAsia="sv-SE"/>
        </w:rPr>
      </w:pPr>
      <w:r w:rsidRPr="008257D5">
        <w:rPr>
          <w:rFonts w:eastAsia="Times New Roman"/>
          <w:lang w:eastAsia="sv-SE"/>
        </w:rPr>
        <w:t>Handledartillägg</w:t>
      </w:r>
    </w:p>
    <w:p w14:paraId="59BED0A5" w14:textId="77777777" w:rsidR="00EE2B5F" w:rsidRDefault="00EE2B5F" w:rsidP="00EE2B5F">
      <w:pPr>
        <w:rPr>
          <w:lang w:eastAsia="sv-SE"/>
        </w:rPr>
      </w:pPr>
      <w:r w:rsidRPr="008257D5">
        <w:rPr>
          <w:lang w:eastAsia="sv-SE"/>
        </w:rPr>
        <w:t>Arbetstagare med handledaransvar för elever från gymnasieskolans yrkesprogram, yrkeshögskola eller annan av parterna godkänd utbildning, erhåller ett särskilt lönetillägg. Tillägget ska lägst utgå med 50 kr per dag, för de dagar man är verksam som handledare.</w:t>
      </w:r>
      <w:r>
        <w:rPr>
          <w:lang w:eastAsia="sv-SE"/>
        </w:rPr>
        <w:t xml:space="preserve"> </w:t>
      </w:r>
    </w:p>
    <w:p w14:paraId="085727E8" w14:textId="77777777" w:rsidR="00EE2B5F" w:rsidRDefault="00EE2B5F" w:rsidP="00EE2B5F">
      <w:pPr>
        <w:pStyle w:val="Rubrik3indrag"/>
        <w:rPr>
          <w:lang w:eastAsia="sv-SE"/>
        </w:rPr>
      </w:pPr>
      <w:r w:rsidRPr="008257D5">
        <w:rPr>
          <w:lang w:eastAsia="sv-SE"/>
        </w:rPr>
        <w:t>Anmärkning</w:t>
      </w:r>
    </w:p>
    <w:p w14:paraId="12A29A38" w14:textId="77777777" w:rsidR="00EE2B5F" w:rsidRDefault="00EE2B5F" w:rsidP="00EE2B5F">
      <w:pPr>
        <w:pStyle w:val="Normalmedindrag"/>
        <w:rPr>
          <w:lang w:eastAsia="sv-SE"/>
        </w:rPr>
      </w:pPr>
      <w:r w:rsidRPr="008257D5">
        <w:rPr>
          <w:lang w:eastAsia="sv-SE"/>
        </w:rPr>
        <w:t>Handledare ska genomgå handledarutbildning på det sätt som fastighetsbranschens utbildningsnämnd rekommenderar. Handledare ska endast handleda e</w:t>
      </w:r>
      <w:r w:rsidRPr="007122AE">
        <w:rPr>
          <w:lang w:eastAsia="sv-SE"/>
        </w:rPr>
        <w:t>n elev åt gången.</w:t>
      </w:r>
    </w:p>
    <w:p w14:paraId="03030CE5" w14:textId="77777777" w:rsidR="00503FD8" w:rsidRDefault="00503FD8" w:rsidP="00EE2B5F">
      <w:pPr>
        <w:pStyle w:val="Normalmedindrag"/>
        <w:rPr>
          <w:lang w:eastAsia="sv-SE"/>
        </w:rPr>
      </w:pPr>
    </w:p>
    <w:p w14:paraId="271269A9" w14:textId="77777777" w:rsidR="00503FD8" w:rsidRDefault="00503FD8" w:rsidP="00EE2B5F">
      <w:pPr>
        <w:pStyle w:val="Normalmedindrag"/>
        <w:rPr>
          <w:lang w:eastAsia="sv-SE"/>
        </w:rPr>
      </w:pPr>
    </w:p>
    <w:p w14:paraId="086C4248" w14:textId="37FA93BE" w:rsidR="00503FD8" w:rsidRDefault="00503FD8" w:rsidP="00EE2B5F">
      <w:pPr>
        <w:pStyle w:val="Normalmedindrag"/>
        <w:rPr>
          <w:lang w:eastAsia="sv-SE"/>
        </w:rPr>
      </w:pPr>
    </w:p>
    <w:p w14:paraId="2302C1CF" w14:textId="4FF2ECCC" w:rsidR="000B464B" w:rsidRDefault="000B464B" w:rsidP="00EE2B5F">
      <w:pPr>
        <w:pStyle w:val="Normalmedindrag"/>
        <w:rPr>
          <w:lang w:eastAsia="sv-SE"/>
        </w:rPr>
      </w:pPr>
    </w:p>
    <w:p w14:paraId="35732DCB" w14:textId="27EB5864" w:rsidR="000B464B" w:rsidRDefault="000B464B" w:rsidP="00EE2B5F">
      <w:pPr>
        <w:pStyle w:val="Normalmedindrag"/>
        <w:rPr>
          <w:lang w:eastAsia="sv-SE"/>
        </w:rPr>
      </w:pPr>
    </w:p>
    <w:p w14:paraId="0AAAAC4E" w14:textId="1C9AD8D7" w:rsidR="000B464B" w:rsidRDefault="000B464B" w:rsidP="00EE2B5F">
      <w:pPr>
        <w:pStyle w:val="Normalmedindrag"/>
        <w:rPr>
          <w:lang w:eastAsia="sv-SE"/>
        </w:rPr>
      </w:pPr>
    </w:p>
    <w:p w14:paraId="37EFF804" w14:textId="77777777" w:rsidR="00572585" w:rsidRDefault="00503FD8" w:rsidP="00503FD8">
      <w:pPr>
        <w:pStyle w:val="Rubrik1"/>
      </w:pPr>
      <w:bookmarkStart w:id="89" w:name="_Toc64898796"/>
      <w:r>
        <w:lastRenderedPageBreak/>
        <w:t>Anteckningar</w:t>
      </w:r>
      <w:bookmarkEnd w:id="89"/>
      <w:r>
        <w:t xml:space="preserve"> </w:t>
      </w:r>
    </w:p>
    <w:p w14:paraId="0C0A9257" w14:textId="77777777" w:rsidR="00503FD8" w:rsidRPr="00503FD8" w:rsidRDefault="00503FD8" w:rsidP="00503FD8"/>
    <w:p w14:paraId="0C9CC1C4" w14:textId="77777777" w:rsidR="00503FD8" w:rsidRDefault="00503FD8" w:rsidP="00EE2B5F">
      <w:pPr>
        <w:pStyle w:val="Normalmedindrag"/>
      </w:pPr>
    </w:p>
    <w:p w14:paraId="74C22B7B" w14:textId="77777777" w:rsidR="00503FD8" w:rsidRDefault="00503FD8" w:rsidP="00EE2B5F">
      <w:pPr>
        <w:pStyle w:val="Normalmedindrag"/>
        <w:sectPr w:rsidR="00503FD8" w:rsidSect="00DB5599">
          <w:headerReference w:type="default" r:id="rId16"/>
          <w:pgSz w:w="11906" w:h="16838"/>
          <w:pgMar w:top="1482" w:right="1757" w:bottom="1063" w:left="1806" w:header="532" w:footer="776" w:gutter="0"/>
          <w:cols w:space="708"/>
          <w:docGrid w:linePitch="360"/>
        </w:sectPr>
      </w:pPr>
    </w:p>
    <w:p w14:paraId="580AFF20" w14:textId="77777777" w:rsidR="00EE2B5F" w:rsidRDefault="00EE2B5F" w:rsidP="00EE2B5F">
      <w:pPr>
        <w:pStyle w:val="Normalmedindrag"/>
      </w:pPr>
    </w:p>
    <w:p w14:paraId="38EA48C4" w14:textId="77777777" w:rsidR="00EE2B5F" w:rsidRDefault="00EE2B5F" w:rsidP="00EE2B5F">
      <w:pPr>
        <w:pStyle w:val="Normalmedindrag"/>
      </w:pPr>
    </w:p>
    <w:p w14:paraId="0EF64E63" w14:textId="77777777" w:rsidR="00EE2B5F" w:rsidRDefault="00EE2B5F" w:rsidP="00EE2B5F">
      <w:pPr>
        <w:pStyle w:val="Normalmedindrag"/>
        <w:sectPr w:rsidR="00EE2B5F" w:rsidSect="00DB5599">
          <w:headerReference w:type="default" r:id="rId17"/>
          <w:pgSz w:w="11906" w:h="16838"/>
          <w:pgMar w:top="1482" w:right="1757" w:bottom="1063" w:left="1806" w:header="532" w:footer="776" w:gutter="0"/>
          <w:cols w:space="708"/>
          <w:docGrid w:linePitch="360"/>
        </w:sectPr>
      </w:pPr>
    </w:p>
    <w:p w14:paraId="17A162AE" w14:textId="77777777" w:rsidR="00CC0A00" w:rsidRDefault="00CC0A00" w:rsidP="00EE2B5F">
      <w:pPr>
        <w:pStyle w:val="Rubrik2"/>
        <w:ind w:left="2268"/>
      </w:pPr>
    </w:p>
    <w:p w14:paraId="1A29F4DF" w14:textId="606B8385" w:rsidR="00EE2B5F" w:rsidRPr="00D56623" w:rsidRDefault="00EE2B5F" w:rsidP="00EE2B5F">
      <w:pPr>
        <w:pStyle w:val="Rubrik2"/>
        <w:ind w:left="2268"/>
      </w:pPr>
      <w:r w:rsidRPr="00D56623">
        <w:t>Arbetsgivaralliansen</w:t>
      </w:r>
    </w:p>
    <w:p w14:paraId="7A9ADCF5" w14:textId="77777777" w:rsidR="006C6BBD" w:rsidRDefault="006C6BBD" w:rsidP="00EE2B5F">
      <w:pPr>
        <w:pStyle w:val="Bild"/>
        <w:ind w:left="2268"/>
      </w:pPr>
      <w:r w:rsidRPr="006C6BBD">
        <w:t>Fleminggatan 7</w:t>
      </w:r>
    </w:p>
    <w:p w14:paraId="02599669" w14:textId="3A6CE58A" w:rsidR="006C6BBD" w:rsidRDefault="006C6BBD" w:rsidP="00EE2B5F">
      <w:pPr>
        <w:pStyle w:val="Bild"/>
        <w:ind w:left="2268"/>
      </w:pPr>
      <w:r w:rsidRPr="006C6BBD">
        <w:t>112 26 S</w:t>
      </w:r>
      <w:r>
        <w:t>tockholm</w:t>
      </w:r>
    </w:p>
    <w:p w14:paraId="34F37ACD" w14:textId="5DBBA298" w:rsidR="00EE2B5F" w:rsidRDefault="00EE2B5F" w:rsidP="00EE2B5F">
      <w:pPr>
        <w:pStyle w:val="Bild"/>
        <w:ind w:left="2268"/>
      </w:pPr>
      <w:r>
        <w:t>Tel 08-545 912 00</w:t>
      </w:r>
    </w:p>
    <w:p w14:paraId="7BBACC7B" w14:textId="77777777" w:rsidR="00EE2B5F" w:rsidRPr="00EC5826" w:rsidRDefault="00EE2B5F" w:rsidP="00EE2B5F">
      <w:pPr>
        <w:pStyle w:val="Bild"/>
        <w:ind w:left="2268"/>
      </w:pPr>
      <w:r w:rsidRPr="00EC5826">
        <w:t>www.arbetsgivaralliansen.se</w:t>
      </w:r>
    </w:p>
    <w:p w14:paraId="48438BDC" w14:textId="6D969AA3" w:rsidR="00D57D8D" w:rsidRDefault="00D57D8D" w:rsidP="00EE2B5F">
      <w:pPr>
        <w:pStyle w:val="Bild"/>
        <w:ind w:left="2268"/>
      </w:pPr>
    </w:p>
    <w:p w14:paraId="45B748B7" w14:textId="77777777" w:rsidR="00CC0A00" w:rsidRDefault="00CC0A00" w:rsidP="00EE2B5F">
      <w:pPr>
        <w:pStyle w:val="Bild"/>
        <w:ind w:left="2268"/>
      </w:pPr>
    </w:p>
    <w:p w14:paraId="62595674" w14:textId="77777777" w:rsidR="00D57D8D" w:rsidRPr="006468B7" w:rsidRDefault="00D57D8D" w:rsidP="00D57D8D">
      <w:pPr>
        <w:pStyle w:val="Rubrik2"/>
        <w:ind w:left="2268"/>
      </w:pPr>
      <w:r>
        <w:t xml:space="preserve">Fastighetsanställdas Förbund </w:t>
      </w:r>
    </w:p>
    <w:p w14:paraId="185690B0" w14:textId="77777777" w:rsidR="00D57D8D" w:rsidRPr="001257A3" w:rsidRDefault="00D57D8D" w:rsidP="00D57D8D">
      <w:pPr>
        <w:pStyle w:val="Bild"/>
        <w:ind w:left="2268"/>
        <w:rPr>
          <w:lang w:val="en-US"/>
        </w:rPr>
      </w:pPr>
      <w:r w:rsidRPr="001257A3">
        <w:rPr>
          <w:lang w:val="en-US"/>
        </w:rPr>
        <w:t>Box 70446</w:t>
      </w:r>
    </w:p>
    <w:p w14:paraId="4BF95CAB" w14:textId="77777777" w:rsidR="00D57D8D" w:rsidRPr="00DB107E" w:rsidRDefault="00D57D8D" w:rsidP="00D57D8D">
      <w:pPr>
        <w:pStyle w:val="Bild"/>
        <w:ind w:left="2268"/>
        <w:rPr>
          <w:lang w:val="en-US"/>
        </w:rPr>
      </w:pPr>
      <w:r w:rsidRPr="00DB107E">
        <w:rPr>
          <w:lang w:val="en-US"/>
        </w:rPr>
        <w:t>107 25 Stockholm</w:t>
      </w:r>
      <w:r w:rsidRPr="00DB107E">
        <w:rPr>
          <w:lang w:val="en-US"/>
        </w:rPr>
        <w:br/>
        <w:t>Tel 08 - 696 11 50</w:t>
      </w:r>
    </w:p>
    <w:p w14:paraId="3864F6D2" w14:textId="77777777" w:rsidR="00D57D8D" w:rsidRPr="00EC5826" w:rsidRDefault="00D57D8D" w:rsidP="00D57D8D">
      <w:pPr>
        <w:pStyle w:val="Bild"/>
        <w:ind w:left="2268"/>
        <w:rPr>
          <w:lang w:val="en-US"/>
        </w:rPr>
      </w:pPr>
      <w:r w:rsidRPr="00EC5826">
        <w:rPr>
          <w:lang w:val="en-US"/>
        </w:rPr>
        <w:t>www.fastighets.se</w:t>
      </w:r>
    </w:p>
    <w:p w14:paraId="145DA2F2" w14:textId="77777777" w:rsidR="00D57D8D" w:rsidRPr="00DB107E" w:rsidRDefault="00D57D8D" w:rsidP="00EE2B5F">
      <w:pPr>
        <w:pStyle w:val="Bild"/>
        <w:ind w:left="2268"/>
        <w:rPr>
          <w:lang w:val="en-US"/>
        </w:rPr>
      </w:pPr>
    </w:p>
    <w:p w14:paraId="23FE7B77" w14:textId="77777777" w:rsidR="00EE2B5F" w:rsidRPr="001257A3" w:rsidRDefault="00EE2B5F" w:rsidP="00EE2B5F">
      <w:pPr>
        <w:rPr>
          <w:lang w:val="en-US"/>
        </w:rPr>
      </w:pPr>
    </w:p>
    <w:p w14:paraId="74D338FA" w14:textId="77777777" w:rsidR="00EE2B5F" w:rsidRPr="001257A3" w:rsidRDefault="00EE2B5F" w:rsidP="00EE2B5F">
      <w:pPr>
        <w:rPr>
          <w:lang w:val="en-US"/>
        </w:rPr>
        <w:sectPr w:rsidR="00EE2B5F" w:rsidRPr="001257A3" w:rsidSect="00DB5599">
          <w:headerReference w:type="default" r:id="rId18"/>
          <w:pgSz w:w="11906" w:h="16838"/>
          <w:pgMar w:top="1482" w:right="1757" w:bottom="1063" w:left="1806" w:header="532" w:footer="776" w:gutter="0"/>
          <w:cols w:space="708"/>
          <w:docGrid w:linePitch="360"/>
        </w:sectPr>
      </w:pPr>
    </w:p>
    <w:p w14:paraId="663DCA3A" w14:textId="77777777" w:rsidR="00EE2B5F" w:rsidRPr="001257A3" w:rsidRDefault="00EE2B5F" w:rsidP="00EE2B5F">
      <w:pPr>
        <w:rPr>
          <w:lang w:val="en-US"/>
        </w:rPr>
      </w:pPr>
    </w:p>
    <w:p w14:paraId="6B83F333" w14:textId="77777777" w:rsidR="00EE2B5F" w:rsidRPr="001257A3" w:rsidRDefault="00EE2B5F" w:rsidP="00EE2B5F">
      <w:pPr>
        <w:rPr>
          <w:lang w:val="en-US"/>
        </w:rPr>
      </w:pPr>
    </w:p>
    <w:p w14:paraId="4015ED74" w14:textId="77777777" w:rsidR="00EE2B5F" w:rsidRPr="001257A3" w:rsidRDefault="00EE2B5F" w:rsidP="00EE2B5F">
      <w:pPr>
        <w:rPr>
          <w:lang w:val="en-US"/>
        </w:rPr>
      </w:pPr>
      <w:r>
        <w:rPr>
          <w:noProof/>
          <w:lang w:eastAsia="sv-SE"/>
        </w:rPr>
        <mc:AlternateContent>
          <mc:Choice Requires="wpg">
            <w:drawing>
              <wp:anchor distT="0" distB="0" distL="114300" distR="114300" simplePos="0" relativeHeight="251711488" behindDoc="0" locked="1" layoutInCell="1" allowOverlap="1" wp14:anchorId="6D4276CE" wp14:editId="66AB35B0">
                <wp:simplePos x="0" y="0"/>
                <wp:positionH relativeFrom="margin">
                  <wp:posOffset>-1132840</wp:posOffset>
                </wp:positionH>
                <wp:positionV relativeFrom="page">
                  <wp:posOffset>248285</wp:posOffset>
                </wp:positionV>
                <wp:extent cx="7563485" cy="3742690"/>
                <wp:effectExtent l="0" t="0" r="0" b="0"/>
                <wp:wrapNone/>
                <wp:docPr id="50" name="Grupp 50"/>
                <wp:cNvGraphicFramePr/>
                <a:graphic xmlns:a="http://schemas.openxmlformats.org/drawingml/2006/main">
                  <a:graphicData uri="http://schemas.microsoft.com/office/word/2010/wordprocessingGroup">
                    <wpg:wgp>
                      <wpg:cNvGrpSpPr/>
                      <wpg:grpSpPr>
                        <a:xfrm>
                          <a:off x="0" y="0"/>
                          <a:ext cx="7563485" cy="3742690"/>
                          <a:chOff x="0" y="0"/>
                          <a:chExt cx="7563600" cy="3743307"/>
                        </a:xfrm>
                      </wpg:grpSpPr>
                      <wps:wsp>
                        <wps:cNvPr id="51" name="Rektangel 51"/>
                        <wps:cNvSpPr/>
                        <wps:spPr>
                          <a:xfrm>
                            <a:off x="0" y="0"/>
                            <a:ext cx="7563600" cy="954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3" name="Bildobjekt 53"/>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2663224" y="2971782"/>
                            <a:ext cx="2009775" cy="7715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9C7DE8A" id="Grupp 50" o:spid="_x0000_s1026" style="position:absolute;margin-left:-89.2pt;margin-top:19.55pt;width:595.55pt;height:294.7pt;z-index:251711488;mso-position-horizontal-relative:margin;mso-position-vertical-relative:page;mso-width-relative:margin;mso-height-relative:margin" coordsize="75636,3743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">
                <v:rect id="Rektangel 51" o:spid="_x0000_s1027" style="position:absolute;width:75636;height:9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" fillcolor="#979696 [3215]"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53" o:spid="_x0000_s1028" type="#_x0000_t75" style="position:absolute;left:26632;top:29717;width:20097;height:7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">
                  <v:imagedata r:id="rId20" o:title=""/>
                </v:shape>
                <w10:wrap anchorx="margin" anchory="page"/>
                <w10:anchorlock/>
              </v:group>
            </w:pict>
          </mc:Fallback>
        </mc:AlternateContent>
      </w:r>
    </w:p>
    <w:p w14:paraId="244353C8" w14:textId="77777777" w:rsidR="005C5DA1" w:rsidRPr="001257A3" w:rsidRDefault="005C5DA1" w:rsidP="00824F50">
      <w:pPr>
        <w:rPr>
          <w:lang w:val="en-US"/>
        </w:rPr>
      </w:pPr>
    </w:p>
    <w:p w14:paraId="45F1F4ED" w14:textId="77777777" w:rsidR="005C5DA1" w:rsidRPr="001257A3" w:rsidRDefault="005C5DA1" w:rsidP="00824F50">
      <w:pPr>
        <w:rPr>
          <w:lang w:val="en-US"/>
        </w:rPr>
      </w:pPr>
    </w:p>
    <w:p w14:paraId="6E4DF6B2" w14:textId="77777777" w:rsidR="005C5DA1" w:rsidRPr="001257A3" w:rsidRDefault="009E4D64" w:rsidP="00824F50">
      <w:pPr>
        <w:rPr>
          <w:lang w:val="en-US"/>
        </w:rPr>
      </w:pPr>
      <w:r>
        <w:rPr>
          <w:noProof/>
          <w:lang w:eastAsia="sv-SE"/>
        </w:rPr>
        <w:drawing>
          <wp:anchor distT="0" distB="0" distL="114300" distR="114300" simplePos="0" relativeHeight="251712512" behindDoc="0" locked="0" layoutInCell="1" allowOverlap="1" wp14:anchorId="601D491F" wp14:editId="5137930D">
            <wp:simplePos x="0" y="0"/>
            <wp:positionH relativeFrom="margin">
              <wp:posOffset>1329690</wp:posOffset>
            </wp:positionH>
            <wp:positionV relativeFrom="paragraph">
              <wp:posOffset>1501775</wp:posOffset>
            </wp:positionV>
            <wp:extent cx="2637790" cy="1123315"/>
            <wp:effectExtent l="0" t="0" r="0" b="635"/>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objekt 13"/>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2637790" cy="1123315"/>
                    </a:xfrm>
                    <a:prstGeom prst="rect">
                      <a:avLst/>
                    </a:prstGeom>
                  </pic:spPr>
                </pic:pic>
              </a:graphicData>
            </a:graphic>
          </wp:anchor>
        </w:drawing>
      </w:r>
    </w:p>
    <w:p w14:paraId="3FFDF942" w14:textId="77777777" w:rsidR="005C5DA1" w:rsidRPr="001257A3" w:rsidRDefault="005C5DA1" w:rsidP="00824F50">
      <w:pPr>
        <w:rPr>
          <w:lang w:val="en-US"/>
        </w:rPr>
      </w:pPr>
    </w:p>
    <w:p w14:paraId="0D5036B7" w14:textId="77777777" w:rsidR="005C5DA1" w:rsidRPr="001257A3" w:rsidRDefault="005C5DA1" w:rsidP="00824F50">
      <w:pPr>
        <w:rPr>
          <w:lang w:val="en-US"/>
        </w:rPr>
      </w:pPr>
    </w:p>
    <w:p w14:paraId="594FC6DF" w14:textId="77777777" w:rsidR="005C5DA1" w:rsidRPr="001257A3" w:rsidRDefault="005C5DA1" w:rsidP="00824F50">
      <w:pPr>
        <w:rPr>
          <w:lang w:val="en-US"/>
        </w:rPr>
      </w:pPr>
    </w:p>
    <w:p w14:paraId="648D4249" w14:textId="77777777" w:rsidR="005C5DA1" w:rsidRPr="001257A3" w:rsidRDefault="005C5DA1" w:rsidP="00824F50">
      <w:pPr>
        <w:rPr>
          <w:lang w:val="en-US"/>
        </w:rPr>
      </w:pPr>
    </w:p>
    <w:p w14:paraId="1A34CC3B" w14:textId="2A7E3F6F" w:rsidR="005C5DA1" w:rsidRPr="001257A3" w:rsidRDefault="005C5DA1" w:rsidP="00824F50">
      <w:pPr>
        <w:rPr>
          <w:lang w:val="en-US"/>
        </w:rPr>
      </w:pPr>
    </w:p>
    <w:p w14:paraId="768BA183" w14:textId="77777777" w:rsidR="005C5DA1" w:rsidRPr="001257A3" w:rsidRDefault="005C5DA1" w:rsidP="00824F50">
      <w:pPr>
        <w:rPr>
          <w:lang w:val="en-US"/>
        </w:rPr>
      </w:pPr>
    </w:p>
    <w:p w14:paraId="65C013A0" w14:textId="77777777" w:rsidR="005C5DA1" w:rsidRPr="001257A3" w:rsidRDefault="005C5DA1" w:rsidP="00824F50">
      <w:pPr>
        <w:rPr>
          <w:lang w:val="en-US"/>
        </w:rPr>
      </w:pPr>
    </w:p>
    <w:p w14:paraId="14BDD6D7" w14:textId="4DF889DA" w:rsidR="005C5DA1" w:rsidRPr="001257A3" w:rsidRDefault="005C5DA1" w:rsidP="00824F50">
      <w:pPr>
        <w:rPr>
          <w:lang w:val="en-US"/>
        </w:rPr>
      </w:pPr>
    </w:p>
    <w:p w14:paraId="51E7B74B" w14:textId="77777777" w:rsidR="005C5DA1" w:rsidRPr="001257A3" w:rsidRDefault="005C5DA1" w:rsidP="00824F50">
      <w:pPr>
        <w:rPr>
          <w:lang w:val="en-US"/>
        </w:rPr>
      </w:pPr>
    </w:p>
    <w:p w14:paraId="416F9322" w14:textId="5E6C8DE3" w:rsidR="009F20F1" w:rsidRPr="009F20F1" w:rsidRDefault="00223655" w:rsidP="00824F50">
      <w:r>
        <w:rPr>
          <w:noProof/>
          <w:lang w:eastAsia="sv-SE"/>
        </w:rPr>
        <mc:AlternateContent>
          <mc:Choice Requires="wpg">
            <w:drawing>
              <wp:anchor distT="0" distB="0" distL="114300" distR="114300" simplePos="0" relativeHeight="251680768" behindDoc="0" locked="1" layoutInCell="1" allowOverlap="1" wp14:anchorId="2CA66A29" wp14:editId="058C331B">
                <wp:simplePos x="0" y="0"/>
                <wp:positionH relativeFrom="page">
                  <wp:align>left</wp:align>
                </wp:positionH>
                <wp:positionV relativeFrom="page">
                  <wp:align>bottom</wp:align>
                </wp:positionV>
                <wp:extent cx="7563485" cy="10709910"/>
                <wp:effectExtent l="0" t="0" r="0" b="0"/>
                <wp:wrapNone/>
                <wp:docPr id="16" name="Grupp 16"/>
                <wp:cNvGraphicFramePr/>
                <a:graphic xmlns:a="http://schemas.openxmlformats.org/drawingml/2006/main">
                  <a:graphicData uri="http://schemas.microsoft.com/office/word/2010/wordprocessingGroup">
                    <wpg:wgp>
                      <wpg:cNvGrpSpPr/>
                      <wpg:grpSpPr>
                        <a:xfrm>
                          <a:off x="0" y="0"/>
                          <a:ext cx="7563485" cy="10709910"/>
                          <a:chOff x="0" y="0"/>
                          <a:chExt cx="7563600" cy="10711125"/>
                        </a:xfrm>
                      </wpg:grpSpPr>
                      <wps:wsp>
                        <wps:cNvPr id="9" name="Rektangel 9"/>
                        <wps:cNvSpPr/>
                        <wps:spPr>
                          <a:xfrm>
                            <a:off x="0" y="0"/>
                            <a:ext cx="7563600" cy="954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ktangel 10"/>
                        <wps:cNvSpPr/>
                        <wps:spPr>
                          <a:xfrm>
                            <a:off x="0" y="10372725"/>
                            <a:ext cx="7563600" cy="3384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D10423" id="Grupp 16" o:spid="_x0000_s1026" style="position:absolute;margin-left:0;margin-top:0;width:595.55pt;height:843.3pt;z-index:251680768;mso-position-horizontal:left;mso-position-horizontal-relative:page;mso-position-vertical:bottom;mso-position-vertical-relative:page;mso-width-relative:margin;mso-height-relative:margin" coordsize="75636,10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">
                <v:rect id="Rektangel 9" o:spid="_x0000_s1027" style="position:absolute;width:75636;height:9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" fillcolor="#979696 [3215]" stroked="f" strokeweight="2pt"/>
                <v:rect id="Rektangel 10" o:spid="_x0000_s1028" style="position:absolute;top:103727;width:75636;height:3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" fillcolor="#6d2370 [3214]" stroked="f" strokeweight="2pt"/>
                <w10:wrap anchorx="page" anchory="page"/>
                <w10:anchorlock/>
              </v:group>
            </w:pict>
          </mc:Fallback>
        </mc:AlternateContent>
      </w:r>
    </w:p>
    <w:sectPr w:rsidR="009F20F1" w:rsidRPr="009F20F1" w:rsidSect="00DB5599">
      <w:footerReference w:type="default" r:id="rId22"/>
      <w:pgSz w:w="11906" w:h="16838"/>
      <w:pgMar w:top="1482" w:right="1757" w:bottom="1063" w:left="1806" w:header="532" w:footer="7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D0DFA" w14:textId="77777777" w:rsidR="00A04006" w:rsidRDefault="00A04006" w:rsidP="00FE79E2">
      <w:pPr>
        <w:spacing w:line="240" w:lineRule="auto"/>
      </w:pPr>
      <w:r>
        <w:separator/>
      </w:r>
    </w:p>
  </w:endnote>
  <w:endnote w:type="continuationSeparator" w:id="0">
    <w:p w14:paraId="6BC4F1F0" w14:textId="77777777" w:rsidR="00A04006" w:rsidRDefault="00A04006" w:rsidP="00FE79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Georgia"/>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Trade Gothic Next">
    <w:altName w:val="Calibri"/>
    <w:charset w:val="00"/>
    <w:family w:val="swiss"/>
    <w:pitch w:val="variable"/>
    <w:sig w:usb0="8000002F" w:usb1="0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ACaslonPro-Regular">
    <w:altName w:val="Georgia"/>
    <w:panose1 w:val="00000000000000000000"/>
    <w:charset w:val="00"/>
    <w:family w:val="roman"/>
    <w:notTrueType/>
    <w:pitch w:val="default"/>
    <w:sig w:usb0="00000003" w:usb1="00000000" w:usb2="00000000" w:usb3="00000000" w:csb0="00000001" w:csb1="00000000"/>
  </w:font>
  <w:font w:name="HelveticaNeueLTStd-Th">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995708"/>
      <w:docPartObj>
        <w:docPartGallery w:val="Page Numbers (Bottom of Page)"/>
        <w:docPartUnique/>
      </w:docPartObj>
    </w:sdtPr>
    <w:sdtEndPr/>
    <w:sdtContent>
      <w:p w14:paraId="2B3DAA61" w14:textId="77777777" w:rsidR="000B1CA1" w:rsidRDefault="000B1CA1">
        <w:pPr>
          <w:pStyle w:val="Sidfot"/>
          <w:jc w:val="center"/>
        </w:pPr>
        <w:r>
          <w:fldChar w:fldCharType="begin"/>
        </w:r>
        <w:r>
          <w:instrText xml:space="preserve"> PAGE   \* MERGEFORMAT </w:instrText>
        </w:r>
        <w:r>
          <w:fldChar w:fldCharType="separate"/>
        </w:r>
        <w:r>
          <w:rPr>
            <w:noProof/>
          </w:rPr>
          <w:t>142</w:t>
        </w:r>
        <w:r>
          <w:fldChar w:fldCharType="end"/>
        </w:r>
      </w:p>
    </w:sdtContent>
  </w:sdt>
  <w:p w14:paraId="77BE2869" w14:textId="77777777" w:rsidR="000B1CA1" w:rsidRDefault="000B1CA1" w:rsidP="00E176D6">
    <w:pPr>
      <w:pStyle w:val="Sidfot"/>
      <w:tabs>
        <w:tab w:val="left" w:pos="1110"/>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AAEEF" w14:textId="77777777" w:rsidR="000B1CA1" w:rsidRDefault="000B1CA1">
    <w:pPr>
      <w:pStyle w:val="Sidfot"/>
    </w:pPr>
    <w:r>
      <w:rPr>
        <w:noProof/>
        <w:lang w:eastAsia="sv-SE"/>
      </w:rPr>
      <mc:AlternateContent>
        <mc:Choice Requires="wps">
          <w:drawing>
            <wp:anchor distT="0" distB="0" distL="114300" distR="114300" simplePos="0" relativeHeight="251665408" behindDoc="0" locked="1" layoutInCell="1" allowOverlap="1" wp14:anchorId="2AE730A9" wp14:editId="02428BB4">
              <wp:simplePos x="0" y="0"/>
              <wp:positionH relativeFrom="margin">
                <wp:align>center</wp:align>
              </wp:positionH>
              <wp:positionV relativeFrom="page">
                <wp:posOffset>7244715</wp:posOffset>
              </wp:positionV>
              <wp:extent cx="7563485" cy="2152650"/>
              <wp:effectExtent l="0" t="0" r="0" b="0"/>
              <wp:wrapNone/>
              <wp:docPr id="39" name="Textruta 39"/>
              <wp:cNvGraphicFramePr/>
              <a:graphic xmlns:a="http://schemas.openxmlformats.org/drawingml/2006/main">
                <a:graphicData uri="http://schemas.microsoft.com/office/word/2010/wordprocessingShape">
                  <wps:wsp>
                    <wps:cNvSpPr txBox="1"/>
                    <wps:spPr>
                      <a:xfrm>
                        <a:off x="0" y="0"/>
                        <a:ext cx="7563485" cy="2152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3A38AF" w14:textId="77777777" w:rsidR="000B1CA1" w:rsidRPr="00F8427D" w:rsidRDefault="000B1CA1" w:rsidP="00F8427D">
                          <w:pPr>
                            <w:spacing w:after="0" w:line="240" w:lineRule="auto"/>
                            <w:jc w:val="center"/>
                            <w:rPr>
                              <w:rFonts w:asciiTheme="majorHAnsi" w:hAnsiTheme="majorHAnsi"/>
                              <w:b/>
                              <w:sz w:val="36"/>
                              <w:szCs w:val="36"/>
                            </w:rPr>
                          </w:pPr>
                          <w:r w:rsidRPr="00F8427D">
                            <w:rPr>
                              <w:rFonts w:asciiTheme="majorHAnsi" w:hAnsiTheme="majorHAnsi"/>
                              <w:b/>
                              <w:sz w:val="36"/>
                              <w:szCs w:val="36"/>
                            </w:rPr>
                            <w:t>Arbetsgivaralliansen Branschkommitté</w:t>
                          </w:r>
                        </w:p>
                        <w:p w14:paraId="299D75E8" w14:textId="77777777" w:rsidR="000B1CA1" w:rsidRPr="00F8427D" w:rsidRDefault="000B1CA1" w:rsidP="00F8427D">
                          <w:pPr>
                            <w:spacing w:after="0" w:line="240" w:lineRule="auto"/>
                            <w:jc w:val="center"/>
                            <w:rPr>
                              <w:rFonts w:asciiTheme="majorHAnsi" w:hAnsiTheme="majorHAnsi"/>
                              <w:b/>
                              <w:sz w:val="36"/>
                              <w:szCs w:val="36"/>
                            </w:rPr>
                          </w:pPr>
                          <w:r w:rsidRPr="00F8427D">
                            <w:rPr>
                              <w:rFonts w:asciiTheme="majorHAnsi" w:hAnsiTheme="majorHAnsi"/>
                              <w:b/>
                              <w:sz w:val="36"/>
                              <w:szCs w:val="36"/>
                            </w:rPr>
                            <w:t>Ideella och Idéburna Organisationer</w:t>
                          </w:r>
                        </w:p>
                        <w:p w14:paraId="22466DE6" w14:textId="77777777" w:rsidR="000B1CA1" w:rsidRDefault="000B1CA1" w:rsidP="00F8427D">
                          <w:pPr>
                            <w:spacing w:after="0" w:line="240" w:lineRule="auto"/>
                            <w:jc w:val="center"/>
                            <w:rPr>
                              <w:rFonts w:asciiTheme="majorHAnsi" w:hAnsiTheme="majorHAnsi"/>
                              <w:b/>
                              <w:sz w:val="36"/>
                              <w:szCs w:val="36"/>
                            </w:rPr>
                          </w:pPr>
                        </w:p>
                        <w:p w14:paraId="02F2D51E" w14:textId="4E03DC73" w:rsidR="000B1CA1" w:rsidRPr="00F8427D" w:rsidRDefault="000B1CA1" w:rsidP="00F8427D">
                          <w:pPr>
                            <w:spacing w:after="0" w:line="240" w:lineRule="auto"/>
                            <w:jc w:val="center"/>
                            <w:rPr>
                              <w:rFonts w:asciiTheme="majorHAnsi" w:hAnsiTheme="majorHAnsi"/>
                              <w:b/>
                              <w:sz w:val="36"/>
                              <w:szCs w:val="36"/>
                            </w:rPr>
                          </w:pPr>
                          <w:r>
                            <w:rPr>
                              <w:rFonts w:asciiTheme="majorHAnsi" w:hAnsiTheme="majorHAnsi"/>
                              <w:sz w:val="36"/>
                              <w:szCs w:val="36"/>
                            </w:rPr>
                            <w:t>Fastighetsanställdas Förbund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730A9" id="_x0000_t202" coordsize="21600,21600" o:spt="202" path="m,l,21600r21600,l21600,xe">
              <v:stroke joinstyle="miter"/>
              <v:path gradientshapeok="t" o:connecttype="rect"/>
            </v:shapetype>
            <v:shape id="Textruta 39" o:spid="_x0000_s1026" type="#_x0000_t202" style="position:absolute;left:0;text-align:left;margin-left:0;margin-top:570.45pt;width:595.55pt;height:169.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" filled="f" stroked="f" strokeweight=".5pt">
              <v:textbox>
                <w:txbxContent>
                  <w:p w14:paraId="593A38AF" w14:textId="77777777" w:rsidR="000B1CA1" w:rsidRPr="00F8427D" w:rsidRDefault="000B1CA1" w:rsidP="00F8427D">
                    <w:pPr>
                      <w:spacing w:after="0" w:line="240" w:lineRule="auto"/>
                      <w:jc w:val="center"/>
                      <w:rPr>
                        <w:rFonts w:asciiTheme="majorHAnsi" w:hAnsiTheme="majorHAnsi"/>
                        <w:b/>
                        <w:sz w:val="36"/>
                        <w:szCs w:val="36"/>
                      </w:rPr>
                    </w:pPr>
                    <w:r w:rsidRPr="00F8427D">
                      <w:rPr>
                        <w:rFonts w:asciiTheme="majorHAnsi" w:hAnsiTheme="majorHAnsi"/>
                        <w:b/>
                        <w:sz w:val="36"/>
                        <w:szCs w:val="36"/>
                      </w:rPr>
                      <w:t>Arbetsgivaralliansen Branschkommitté</w:t>
                    </w:r>
                  </w:p>
                  <w:p w14:paraId="299D75E8" w14:textId="77777777" w:rsidR="000B1CA1" w:rsidRPr="00F8427D" w:rsidRDefault="000B1CA1" w:rsidP="00F8427D">
                    <w:pPr>
                      <w:spacing w:after="0" w:line="240" w:lineRule="auto"/>
                      <w:jc w:val="center"/>
                      <w:rPr>
                        <w:rFonts w:asciiTheme="majorHAnsi" w:hAnsiTheme="majorHAnsi"/>
                        <w:b/>
                        <w:sz w:val="36"/>
                        <w:szCs w:val="36"/>
                      </w:rPr>
                    </w:pPr>
                    <w:r w:rsidRPr="00F8427D">
                      <w:rPr>
                        <w:rFonts w:asciiTheme="majorHAnsi" w:hAnsiTheme="majorHAnsi"/>
                        <w:b/>
                        <w:sz w:val="36"/>
                        <w:szCs w:val="36"/>
                      </w:rPr>
                      <w:t>Ideella och Idéburna Organisationer</w:t>
                    </w:r>
                  </w:p>
                  <w:p w14:paraId="22466DE6" w14:textId="77777777" w:rsidR="000B1CA1" w:rsidRDefault="000B1CA1" w:rsidP="00F8427D">
                    <w:pPr>
                      <w:spacing w:after="0" w:line="240" w:lineRule="auto"/>
                      <w:jc w:val="center"/>
                      <w:rPr>
                        <w:rFonts w:asciiTheme="majorHAnsi" w:hAnsiTheme="majorHAnsi"/>
                        <w:b/>
                        <w:sz w:val="36"/>
                        <w:szCs w:val="36"/>
                      </w:rPr>
                    </w:pPr>
                  </w:p>
                  <w:p w14:paraId="02F2D51E" w14:textId="4E03DC73" w:rsidR="000B1CA1" w:rsidRPr="00F8427D" w:rsidRDefault="000B1CA1" w:rsidP="00F8427D">
                    <w:pPr>
                      <w:spacing w:after="0" w:line="240" w:lineRule="auto"/>
                      <w:jc w:val="center"/>
                      <w:rPr>
                        <w:rFonts w:asciiTheme="majorHAnsi" w:hAnsiTheme="majorHAnsi"/>
                        <w:b/>
                        <w:sz w:val="36"/>
                        <w:szCs w:val="36"/>
                      </w:rPr>
                    </w:pPr>
                    <w:r>
                      <w:rPr>
                        <w:rFonts w:asciiTheme="majorHAnsi" w:hAnsiTheme="majorHAnsi"/>
                        <w:sz w:val="36"/>
                        <w:szCs w:val="36"/>
                      </w:rPr>
                      <w:t>Fastighetsanställdas Förbund</w:t>
                    </w:r>
                  </w:p>
                </w:txbxContent>
              </v:textbox>
              <w10:wrap anchorx="margin" anchory="page"/>
              <w10:anchorlock/>
            </v:shape>
          </w:pict>
        </mc:Fallback>
      </mc:AlternateContent>
    </w:r>
    <w:r>
      <w:rPr>
        <w:noProof/>
        <w:lang w:eastAsia="sv-SE"/>
      </w:rPr>
      <mc:AlternateContent>
        <mc:Choice Requires="wps">
          <w:drawing>
            <wp:anchor distT="0" distB="0" distL="114300" distR="114300" simplePos="0" relativeHeight="251664384" behindDoc="0" locked="1" layoutInCell="1" allowOverlap="1" wp14:anchorId="4DF636BB" wp14:editId="799E8291">
              <wp:simplePos x="0" y="0"/>
              <wp:positionH relativeFrom="margin">
                <wp:posOffset>-474345</wp:posOffset>
              </wp:positionH>
              <wp:positionV relativeFrom="page">
                <wp:posOffset>10349230</wp:posOffset>
              </wp:positionV>
              <wp:extent cx="7563485" cy="337820"/>
              <wp:effectExtent l="0" t="0" r="0" b="5080"/>
              <wp:wrapNone/>
              <wp:docPr id="5" name="Rektangel 5"/>
              <wp:cNvGraphicFramePr/>
              <a:graphic xmlns:a="http://schemas.openxmlformats.org/drawingml/2006/main">
                <a:graphicData uri="http://schemas.microsoft.com/office/word/2010/wordprocessingShape">
                  <wps:wsp>
                    <wps:cNvSpPr/>
                    <wps:spPr>
                      <a:xfrm>
                        <a:off x="0" y="0"/>
                        <a:ext cx="7563485" cy="33782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24F5E" id="Rektangel 5" o:spid="_x0000_s1026" style="position:absolute;margin-left:-37.35pt;margin-top:814.9pt;width:595.55pt;height:26.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" fillcolor="#6d2370 [3214]" stroked="f" strokeweight="2pt">
              <w10:wrap anchorx="margin" anchory="page"/>
              <w10:anchorlock/>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395001"/>
      <w:docPartObj>
        <w:docPartGallery w:val="Page Numbers (Bottom of Page)"/>
        <w:docPartUnique/>
      </w:docPartObj>
    </w:sdtPr>
    <w:sdtEndPr>
      <w:rPr>
        <w:sz w:val="24"/>
        <w:szCs w:val="24"/>
      </w:rPr>
    </w:sdtEndPr>
    <w:sdtContent>
      <w:p w14:paraId="35209E19" w14:textId="77777777" w:rsidR="000B1CA1" w:rsidRDefault="000B1CA1" w:rsidP="008F11B9">
        <w:pPr>
          <w:pStyle w:val="Sidfot"/>
          <w:jc w:val="center"/>
        </w:pPr>
        <w:r>
          <w:rPr>
            <w:noProof/>
            <w:lang w:eastAsia="sv-SE"/>
          </w:rPr>
          <mc:AlternateContent>
            <mc:Choice Requires="wps">
              <w:drawing>
                <wp:anchor distT="0" distB="0" distL="114300" distR="114300" simplePos="0" relativeHeight="251696128" behindDoc="0" locked="1" layoutInCell="1" allowOverlap="1" wp14:anchorId="5103F554" wp14:editId="1FE76CB6">
                  <wp:simplePos x="0" y="0"/>
                  <wp:positionH relativeFrom="page">
                    <wp:posOffset>0</wp:posOffset>
                  </wp:positionH>
                  <wp:positionV relativeFrom="page">
                    <wp:posOffset>10369550</wp:posOffset>
                  </wp:positionV>
                  <wp:extent cx="7563600" cy="338400"/>
                  <wp:effectExtent l="0" t="0" r="0" b="5080"/>
                  <wp:wrapNone/>
                  <wp:docPr id="2" name="Rektangel 2"/>
                  <wp:cNvGraphicFramePr/>
                  <a:graphic xmlns:a="http://schemas.openxmlformats.org/drawingml/2006/main">
                    <a:graphicData uri="http://schemas.microsoft.com/office/word/2010/wordprocessingShape">
                      <wps:wsp>
                        <wps:cNvSpPr/>
                        <wps:spPr>
                          <a:xfrm>
                            <a:off x="0" y="0"/>
                            <a:ext cx="7563600" cy="338400"/>
                          </a:xfrm>
                          <a:prstGeom prst="rect">
                            <a:avLst/>
                          </a:prstGeom>
                          <a:solidFill>
                            <a:srgbClr val="D4D4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D0584" id="Rektangel 2" o:spid="_x0000_s1026" style="position:absolute;margin-left:0;margin-top:816.5pt;width:595.55pt;height:26.6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" fillcolor="#d4d4d4" stroked="f" strokeweight="2pt">
                  <w10:wrap anchorx="page" anchory="page"/>
                  <w10:anchorlock/>
                </v:rect>
              </w:pict>
            </mc:Fallback>
          </mc:AlternateContent>
        </w:r>
      </w:p>
      <w:p w14:paraId="3F5DF1A9" w14:textId="77777777" w:rsidR="000B1CA1" w:rsidRPr="00234338" w:rsidRDefault="000B1CA1" w:rsidP="00234338">
        <w:pPr>
          <w:pStyle w:val="Sidfot"/>
          <w:jc w:val="center"/>
          <w:rPr>
            <w:sz w:val="24"/>
            <w:szCs w:val="24"/>
          </w:rPr>
        </w:pPr>
        <w:r w:rsidRPr="008F11B9">
          <w:rPr>
            <w:sz w:val="24"/>
            <w:szCs w:val="24"/>
          </w:rPr>
          <w:fldChar w:fldCharType="begin"/>
        </w:r>
        <w:r w:rsidRPr="008F11B9">
          <w:rPr>
            <w:sz w:val="24"/>
            <w:szCs w:val="24"/>
          </w:rPr>
          <w:instrText>PAGE   \* MERGEFORMAT</w:instrText>
        </w:r>
        <w:r w:rsidRPr="008F11B9">
          <w:rPr>
            <w:sz w:val="24"/>
            <w:szCs w:val="24"/>
          </w:rPr>
          <w:fldChar w:fldCharType="separate"/>
        </w:r>
        <w:r>
          <w:rPr>
            <w:noProof/>
            <w:sz w:val="24"/>
            <w:szCs w:val="24"/>
          </w:rPr>
          <w:t>2</w:t>
        </w:r>
        <w:r w:rsidRPr="008F11B9">
          <w:rPr>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798495"/>
      <w:docPartObj>
        <w:docPartGallery w:val="Page Numbers (Bottom of Page)"/>
        <w:docPartUnique/>
      </w:docPartObj>
    </w:sdtPr>
    <w:sdtEndPr>
      <w:rPr>
        <w:sz w:val="24"/>
        <w:szCs w:val="24"/>
      </w:rPr>
    </w:sdtEndPr>
    <w:sdtContent>
      <w:p w14:paraId="38A6DBFD" w14:textId="77777777" w:rsidR="000B1CA1" w:rsidRDefault="000B1CA1" w:rsidP="008F11B9">
        <w:pPr>
          <w:pStyle w:val="Sidfot"/>
          <w:jc w:val="center"/>
        </w:pPr>
        <w:r>
          <w:rPr>
            <w:noProof/>
            <w:lang w:eastAsia="sv-SE"/>
          </w:rPr>
          <mc:AlternateContent>
            <mc:Choice Requires="wps">
              <w:drawing>
                <wp:anchor distT="0" distB="0" distL="114300" distR="114300" simplePos="0" relativeHeight="251702272" behindDoc="0" locked="1" layoutInCell="1" allowOverlap="1" wp14:anchorId="6012A64B" wp14:editId="46827738">
                  <wp:simplePos x="0" y="0"/>
                  <wp:positionH relativeFrom="page">
                    <wp:posOffset>0</wp:posOffset>
                  </wp:positionH>
                  <wp:positionV relativeFrom="page">
                    <wp:posOffset>10369550</wp:posOffset>
                  </wp:positionV>
                  <wp:extent cx="7563600" cy="338400"/>
                  <wp:effectExtent l="0" t="0" r="0" b="5080"/>
                  <wp:wrapNone/>
                  <wp:docPr id="41" name="Rektangel 41"/>
                  <wp:cNvGraphicFramePr/>
                  <a:graphic xmlns:a="http://schemas.openxmlformats.org/drawingml/2006/main">
                    <a:graphicData uri="http://schemas.microsoft.com/office/word/2010/wordprocessingShape">
                      <wps:wsp>
                        <wps:cNvSpPr/>
                        <wps:spPr>
                          <a:xfrm>
                            <a:off x="0" y="0"/>
                            <a:ext cx="7563600" cy="338400"/>
                          </a:xfrm>
                          <a:prstGeom prst="rect">
                            <a:avLst/>
                          </a:prstGeom>
                          <a:solidFill>
                            <a:srgbClr val="D4D4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11D4F" id="Rektangel 41" o:spid="_x0000_s1026" style="position:absolute;margin-left:0;margin-top:816.5pt;width:595.55pt;height:26.6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" fillcolor="#d4d4d4" stroked="f" strokeweight="2pt">
                  <w10:wrap anchorx="page" anchory="page"/>
                  <w10:anchorlock/>
                </v:rect>
              </w:pict>
            </mc:Fallback>
          </mc:AlternateContent>
        </w:r>
      </w:p>
      <w:p w14:paraId="74524B41" w14:textId="77777777" w:rsidR="000B1CA1" w:rsidRPr="00234338" w:rsidRDefault="005227C1" w:rsidP="00234338">
        <w:pPr>
          <w:pStyle w:val="Sidfot"/>
          <w:jc w:val="center"/>
          <w:rPr>
            <w:sz w:val="24"/>
            <w:szCs w:val="24"/>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317DA" w14:textId="77777777" w:rsidR="00A04006" w:rsidRDefault="00A04006" w:rsidP="00FE79E2">
      <w:pPr>
        <w:spacing w:line="240" w:lineRule="auto"/>
      </w:pPr>
      <w:r>
        <w:separator/>
      </w:r>
    </w:p>
  </w:footnote>
  <w:footnote w:type="continuationSeparator" w:id="0">
    <w:p w14:paraId="52297653" w14:textId="77777777" w:rsidR="00A04006" w:rsidRDefault="00A04006" w:rsidP="00FE79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2067" w14:textId="31460465" w:rsidR="000B1CA1" w:rsidRDefault="000B1CA1" w:rsidP="0092308E">
    <w:pPr>
      <w:pStyle w:val="Sidhuvud"/>
      <w:rPr>
        <w:noProof/>
        <w:lang w:eastAsia="sv-SE"/>
      </w:rPr>
    </w:pPr>
    <w:r>
      <w:rPr>
        <w:noProof/>
      </w:rPr>
      <w:fldChar w:fldCharType="begin"/>
    </w:r>
    <w:r>
      <w:rPr>
        <w:noProof/>
      </w:rPr>
      <w:instrText xml:space="preserve"> STYLEREF  "Rubrik 1"  \* MERGEFORMAT </w:instrText>
    </w:r>
    <w:r>
      <w:rPr>
        <w:noProof/>
      </w:rPr>
      <w:fldChar w:fldCharType="separate"/>
    </w:r>
    <w:r w:rsidR="00B14641">
      <w:rPr>
        <w:noProof/>
      </w:rPr>
      <w:t>Författningar och förkortningar</w:t>
    </w:r>
    <w:r>
      <w:rPr>
        <w:noProof/>
      </w:rPr>
      <w:fldChar w:fldCharType="end"/>
    </w:r>
    <w:r>
      <w:rPr>
        <w:noProof/>
        <w:lang w:eastAsia="sv-SE"/>
      </w:rPr>
      <mc:AlternateContent>
        <mc:Choice Requires="wps">
          <w:drawing>
            <wp:anchor distT="0" distB="0" distL="114300" distR="114300" simplePos="0" relativeHeight="251689984" behindDoc="1" locked="1" layoutInCell="1" allowOverlap="1" wp14:anchorId="56E544D0" wp14:editId="348DD055">
              <wp:simplePos x="0" y="0"/>
              <wp:positionH relativeFrom="page">
                <wp:posOffset>1151890</wp:posOffset>
              </wp:positionH>
              <wp:positionV relativeFrom="page">
                <wp:posOffset>603885</wp:posOffset>
              </wp:positionV>
              <wp:extent cx="5259070" cy="0"/>
              <wp:effectExtent l="0" t="0" r="17780" b="19050"/>
              <wp:wrapNone/>
              <wp:docPr id="3" name="Rak 1"/>
              <wp:cNvGraphicFramePr/>
              <a:graphic xmlns:a="http://schemas.openxmlformats.org/drawingml/2006/main">
                <a:graphicData uri="http://schemas.microsoft.com/office/word/2010/wordprocessingShape">
                  <wps:wsp>
                    <wps:cNvCnPr/>
                    <wps:spPr>
                      <a:xfrm>
                        <a:off x="0" y="0"/>
                        <a:ext cx="525907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E8BB90" id="Rak 1" o:spid="_x0000_s1026" style="position:absolute;z-index:-2516264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90.7pt,47.55pt" to="504.8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" strokecolor="#979696 [3215]">
              <w10:wrap anchorx="page" anchory="page"/>
              <w10:anchorlock/>
            </v:line>
          </w:pict>
        </mc:Fallback>
      </mc:AlternateContent>
    </w:r>
  </w:p>
  <w:p w14:paraId="024DE0F2" w14:textId="77777777" w:rsidR="000B1CA1" w:rsidRDefault="000B1CA1" w:rsidP="0092308E">
    <w:pPr>
      <w:tabs>
        <w:tab w:val="left" w:pos="2844"/>
      </w:tabs>
    </w:pPr>
  </w:p>
  <w:p w14:paraId="00BB4902" w14:textId="77777777" w:rsidR="000B1CA1" w:rsidRPr="0092308E" w:rsidRDefault="000B1CA1" w:rsidP="0092308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D5D2" w14:textId="77777777" w:rsidR="000B1CA1" w:rsidRDefault="000B1CA1">
    <w:pPr>
      <w:pStyle w:val="Sidhuvud"/>
    </w:pPr>
    <w:r>
      <w:rPr>
        <w:noProof/>
        <w:lang w:eastAsia="sv-SE"/>
      </w:rPr>
      <mc:AlternateContent>
        <mc:Choice Requires="wpg">
          <w:drawing>
            <wp:anchor distT="0" distB="0" distL="114300" distR="114300" simplePos="0" relativeHeight="251657215" behindDoc="1" locked="0" layoutInCell="1" allowOverlap="1" wp14:anchorId="3F7E0E84" wp14:editId="61FFBC49">
              <wp:simplePos x="0" y="0"/>
              <wp:positionH relativeFrom="column">
                <wp:posOffset>832485</wp:posOffset>
              </wp:positionH>
              <wp:positionV relativeFrom="paragraph">
                <wp:posOffset>636270</wp:posOffset>
              </wp:positionV>
              <wp:extent cx="6274388" cy="6115050"/>
              <wp:effectExtent l="0" t="0" r="0" b="0"/>
              <wp:wrapNone/>
              <wp:docPr id="26" name="Grupp 26"/>
              <wp:cNvGraphicFramePr/>
              <a:graphic xmlns:a="http://schemas.openxmlformats.org/drawingml/2006/main">
                <a:graphicData uri="http://schemas.microsoft.com/office/word/2010/wordprocessingGroup">
                  <wpg:wgp>
                    <wpg:cNvGrpSpPr/>
                    <wpg:grpSpPr>
                      <a:xfrm>
                        <a:off x="0" y="0"/>
                        <a:ext cx="6274388" cy="6115050"/>
                        <a:chOff x="18415" y="18415"/>
                        <a:chExt cx="6351270" cy="6189980"/>
                      </a:xfrm>
                      <a:solidFill>
                        <a:srgbClr val="D4D4D4"/>
                      </a:solidFill>
                    </wpg:grpSpPr>
                    <wps:wsp>
                      <wps:cNvPr id="27" name="Freeform 4"/>
                      <wps:cNvSpPr>
                        <a:spLocks/>
                      </wps:cNvSpPr>
                      <wps:spPr bwMode="auto">
                        <a:xfrm>
                          <a:off x="18415" y="18415"/>
                          <a:ext cx="2089150" cy="2357120"/>
                        </a:xfrm>
                        <a:custGeom>
                          <a:avLst/>
                          <a:gdLst>
                            <a:gd name="T0" fmla="*/ 3290 w 3290"/>
                            <a:gd name="T1" fmla="*/ 0 h 3712"/>
                            <a:gd name="T2" fmla="*/ 2129 w 3290"/>
                            <a:gd name="T3" fmla="*/ 0 h 3712"/>
                            <a:gd name="T4" fmla="*/ 0 w 3290"/>
                            <a:gd name="T5" fmla="*/ 3712 h 3712"/>
                            <a:gd name="T6" fmla="*/ 1169 w 3290"/>
                            <a:gd name="T7" fmla="*/ 3712 h 3712"/>
                            <a:gd name="T8" fmla="*/ 3290 w 3290"/>
                            <a:gd name="T9" fmla="*/ 0 h 3712"/>
                          </a:gdLst>
                          <a:ahLst/>
                          <a:cxnLst>
                            <a:cxn ang="0">
                              <a:pos x="T0" y="T1"/>
                            </a:cxn>
                            <a:cxn ang="0">
                              <a:pos x="T2" y="T3"/>
                            </a:cxn>
                            <a:cxn ang="0">
                              <a:pos x="T4" y="T5"/>
                            </a:cxn>
                            <a:cxn ang="0">
                              <a:pos x="T6" y="T7"/>
                            </a:cxn>
                            <a:cxn ang="0">
                              <a:pos x="T8" y="T9"/>
                            </a:cxn>
                          </a:cxnLst>
                          <a:rect l="0" t="0" r="r" b="b"/>
                          <a:pathLst>
                            <a:path w="3290" h="3712">
                              <a:moveTo>
                                <a:pt x="3290" y="0"/>
                              </a:moveTo>
                              <a:lnTo>
                                <a:pt x="2129" y="0"/>
                              </a:lnTo>
                              <a:lnTo>
                                <a:pt x="0" y="3712"/>
                              </a:lnTo>
                              <a:lnTo>
                                <a:pt x="1169" y="3712"/>
                              </a:lnTo>
                              <a:lnTo>
                                <a:pt x="329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5"/>
                      <wps:cNvSpPr>
                        <a:spLocks/>
                      </wps:cNvSpPr>
                      <wps:spPr bwMode="auto">
                        <a:xfrm>
                          <a:off x="18415" y="18415"/>
                          <a:ext cx="2089150" cy="2357120"/>
                        </a:xfrm>
                        <a:custGeom>
                          <a:avLst/>
                          <a:gdLst>
                            <a:gd name="T0" fmla="*/ 3290 w 3290"/>
                            <a:gd name="T1" fmla="*/ 0 h 3712"/>
                            <a:gd name="T2" fmla="*/ 2129 w 3290"/>
                            <a:gd name="T3" fmla="*/ 0 h 3712"/>
                            <a:gd name="T4" fmla="*/ 0 w 3290"/>
                            <a:gd name="T5" fmla="*/ 3712 h 3712"/>
                            <a:gd name="T6" fmla="*/ 1169 w 3290"/>
                            <a:gd name="T7" fmla="*/ 3712 h 3712"/>
                            <a:gd name="T8" fmla="*/ 3290 w 3290"/>
                            <a:gd name="T9" fmla="*/ 0 h 3712"/>
                          </a:gdLst>
                          <a:ahLst/>
                          <a:cxnLst>
                            <a:cxn ang="0">
                              <a:pos x="T0" y="T1"/>
                            </a:cxn>
                            <a:cxn ang="0">
                              <a:pos x="T2" y="T3"/>
                            </a:cxn>
                            <a:cxn ang="0">
                              <a:pos x="T4" y="T5"/>
                            </a:cxn>
                            <a:cxn ang="0">
                              <a:pos x="T6" y="T7"/>
                            </a:cxn>
                            <a:cxn ang="0">
                              <a:pos x="T8" y="T9"/>
                            </a:cxn>
                          </a:cxnLst>
                          <a:rect l="0" t="0" r="r" b="b"/>
                          <a:pathLst>
                            <a:path w="3290" h="3712">
                              <a:moveTo>
                                <a:pt x="3290" y="0"/>
                              </a:moveTo>
                              <a:lnTo>
                                <a:pt x="2129" y="0"/>
                              </a:lnTo>
                              <a:lnTo>
                                <a:pt x="0" y="3712"/>
                              </a:lnTo>
                              <a:lnTo>
                                <a:pt x="1169" y="3712"/>
                              </a:lnTo>
                              <a:lnTo>
                                <a:pt x="3290" y="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6"/>
                      <wps:cNvSpPr>
                        <a:spLocks/>
                      </wps:cNvSpPr>
                      <wps:spPr bwMode="auto">
                        <a:xfrm>
                          <a:off x="1498600" y="18415"/>
                          <a:ext cx="2084705" cy="2357120"/>
                        </a:xfrm>
                        <a:custGeom>
                          <a:avLst/>
                          <a:gdLst>
                            <a:gd name="T0" fmla="*/ 3283 w 3283"/>
                            <a:gd name="T1" fmla="*/ 0 h 3712"/>
                            <a:gd name="T2" fmla="*/ 2121 w 3283"/>
                            <a:gd name="T3" fmla="*/ 0 h 3712"/>
                            <a:gd name="T4" fmla="*/ 0 w 3283"/>
                            <a:gd name="T5" fmla="*/ 3712 h 3712"/>
                            <a:gd name="T6" fmla="*/ 1162 w 3283"/>
                            <a:gd name="T7" fmla="*/ 3712 h 3712"/>
                            <a:gd name="T8" fmla="*/ 3283 w 3283"/>
                            <a:gd name="T9" fmla="*/ 0 h 3712"/>
                          </a:gdLst>
                          <a:ahLst/>
                          <a:cxnLst>
                            <a:cxn ang="0">
                              <a:pos x="T0" y="T1"/>
                            </a:cxn>
                            <a:cxn ang="0">
                              <a:pos x="T2" y="T3"/>
                            </a:cxn>
                            <a:cxn ang="0">
                              <a:pos x="T4" y="T5"/>
                            </a:cxn>
                            <a:cxn ang="0">
                              <a:pos x="T6" y="T7"/>
                            </a:cxn>
                            <a:cxn ang="0">
                              <a:pos x="T8" y="T9"/>
                            </a:cxn>
                          </a:cxnLst>
                          <a:rect l="0" t="0" r="r" b="b"/>
                          <a:pathLst>
                            <a:path w="3283" h="3712">
                              <a:moveTo>
                                <a:pt x="3283" y="0"/>
                              </a:moveTo>
                              <a:lnTo>
                                <a:pt x="2121" y="0"/>
                              </a:lnTo>
                              <a:lnTo>
                                <a:pt x="0" y="3712"/>
                              </a:lnTo>
                              <a:lnTo>
                                <a:pt x="1162" y="3712"/>
                              </a:lnTo>
                              <a:lnTo>
                                <a:pt x="3283"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7"/>
                      <wps:cNvSpPr>
                        <a:spLocks/>
                      </wps:cNvSpPr>
                      <wps:spPr bwMode="auto">
                        <a:xfrm>
                          <a:off x="1498600" y="18415"/>
                          <a:ext cx="2084705" cy="2357120"/>
                        </a:xfrm>
                        <a:custGeom>
                          <a:avLst/>
                          <a:gdLst>
                            <a:gd name="T0" fmla="*/ 3283 w 3283"/>
                            <a:gd name="T1" fmla="*/ 0 h 3712"/>
                            <a:gd name="T2" fmla="*/ 2121 w 3283"/>
                            <a:gd name="T3" fmla="*/ 0 h 3712"/>
                            <a:gd name="T4" fmla="*/ 0 w 3283"/>
                            <a:gd name="T5" fmla="*/ 3712 h 3712"/>
                            <a:gd name="T6" fmla="*/ 1162 w 3283"/>
                            <a:gd name="T7" fmla="*/ 3712 h 3712"/>
                            <a:gd name="T8" fmla="*/ 3283 w 3283"/>
                            <a:gd name="T9" fmla="*/ 0 h 3712"/>
                          </a:gdLst>
                          <a:ahLst/>
                          <a:cxnLst>
                            <a:cxn ang="0">
                              <a:pos x="T0" y="T1"/>
                            </a:cxn>
                            <a:cxn ang="0">
                              <a:pos x="T2" y="T3"/>
                            </a:cxn>
                            <a:cxn ang="0">
                              <a:pos x="T4" y="T5"/>
                            </a:cxn>
                            <a:cxn ang="0">
                              <a:pos x="T6" y="T7"/>
                            </a:cxn>
                            <a:cxn ang="0">
                              <a:pos x="T8" y="T9"/>
                            </a:cxn>
                          </a:cxnLst>
                          <a:rect l="0" t="0" r="r" b="b"/>
                          <a:pathLst>
                            <a:path w="3283" h="3712">
                              <a:moveTo>
                                <a:pt x="3283" y="0"/>
                              </a:moveTo>
                              <a:lnTo>
                                <a:pt x="2121" y="0"/>
                              </a:lnTo>
                              <a:lnTo>
                                <a:pt x="0" y="3712"/>
                              </a:lnTo>
                              <a:lnTo>
                                <a:pt x="1162" y="3712"/>
                              </a:lnTo>
                              <a:lnTo>
                                <a:pt x="3283" y="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
                      <wps:cNvSpPr>
                        <a:spLocks/>
                      </wps:cNvSpPr>
                      <wps:spPr bwMode="auto">
                        <a:xfrm>
                          <a:off x="2969260" y="18415"/>
                          <a:ext cx="2085340" cy="2357120"/>
                        </a:xfrm>
                        <a:custGeom>
                          <a:avLst/>
                          <a:gdLst>
                            <a:gd name="T0" fmla="*/ 3284 w 3284"/>
                            <a:gd name="T1" fmla="*/ 0 h 3712"/>
                            <a:gd name="T2" fmla="*/ 2122 w 3284"/>
                            <a:gd name="T3" fmla="*/ 0 h 3712"/>
                            <a:gd name="T4" fmla="*/ 0 w 3284"/>
                            <a:gd name="T5" fmla="*/ 3712 h 3712"/>
                            <a:gd name="T6" fmla="*/ 1162 w 3284"/>
                            <a:gd name="T7" fmla="*/ 3712 h 3712"/>
                            <a:gd name="T8" fmla="*/ 3284 w 3284"/>
                            <a:gd name="T9" fmla="*/ 0 h 3712"/>
                          </a:gdLst>
                          <a:ahLst/>
                          <a:cxnLst>
                            <a:cxn ang="0">
                              <a:pos x="T0" y="T1"/>
                            </a:cxn>
                            <a:cxn ang="0">
                              <a:pos x="T2" y="T3"/>
                            </a:cxn>
                            <a:cxn ang="0">
                              <a:pos x="T4" y="T5"/>
                            </a:cxn>
                            <a:cxn ang="0">
                              <a:pos x="T6" y="T7"/>
                            </a:cxn>
                            <a:cxn ang="0">
                              <a:pos x="T8" y="T9"/>
                            </a:cxn>
                          </a:cxnLst>
                          <a:rect l="0" t="0" r="r" b="b"/>
                          <a:pathLst>
                            <a:path w="3284" h="3712">
                              <a:moveTo>
                                <a:pt x="3284" y="0"/>
                              </a:moveTo>
                              <a:lnTo>
                                <a:pt x="2122" y="0"/>
                              </a:lnTo>
                              <a:lnTo>
                                <a:pt x="0" y="3712"/>
                              </a:lnTo>
                              <a:lnTo>
                                <a:pt x="1162" y="3712"/>
                              </a:lnTo>
                              <a:lnTo>
                                <a:pt x="3284"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9"/>
                      <wps:cNvSpPr>
                        <a:spLocks/>
                      </wps:cNvSpPr>
                      <wps:spPr bwMode="auto">
                        <a:xfrm>
                          <a:off x="2969260" y="18415"/>
                          <a:ext cx="2085340" cy="2357120"/>
                        </a:xfrm>
                        <a:custGeom>
                          <a:avLst/>
                          <a:gdLst>
                            <a:gd name="T0" fmla="*/ 3284 w 3284"/>
                            <a:gd name="T1" fmla="*/ 0 h 3712"/>
                            <a:gd name="T2" fmla="*/ 2122 w 3284"/>
                            <a:gd name="T3" fmla="*/ 0 h 3712"/>
                            <a:gd name="T4" fmla="*/ 0 w 3284"/>
                            <a:gd name="T5" fmla="*/ 3712 h 3712"/>
                            <a:gd name="T6" fmla="*/ 1162 w 3284"/>
                            <a:gd name="T7" fmla="*/ 3712 h 3712"/>
                            <a:gd name="T8" fmla="*/ 3284 w 3284"/>
                            <a:gd name="T9" fmla="*/ 0 h 3712"/>
                          </a:gdLst>
                          <a:ahLst/>
                          <a:cxnLst>
                            <a:cxn ang="0">
                              <a:pos x="T0" y="T1"/>
                            </a:cxn>
                            <a:cxn ang="0">
                              <a:pos x="T2" y="T3"/>
                            </a:cxn>
                            <a:cxn ang="0">
                              <a:pos x="T4" y="T5"/>
                            </a:cxn>
                            <a:cxn ang="0">
                              <a:pos x="T6" y="T7"/>
                            </a:cxn>
                            <a:cxn ang="0">
                              <a:pos x="T8" y="T9"/>
                            </a:cxn>
                          </a:cxnLst>
                          <a:rect l="0" t="0" r="r" b="b"/>
                          <a:pathLst>
                            <a:path w="3284" h="3712">
                              <a:moveTo>
                                <a:pt x="3284" y="0"/>
                              </a:moveTo>
                              <a:lnTo>
                                <a:pt x="2122" y="0"/>
                              </a:lnTo>
                              <a:lnTo>
                                <a:pt x="0" y="3712"/>
                              </a:lnTo>
                              <a:lnTo>
                                <a:pt x="1162" y="3712"/>
                              </a:lnTo>
                              <a:lnTo>
                                <a:pt x="3284" y="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0"/>
                      <wps:cNvSpPr>
                        <a:spLocks/>
                      </wps:cNvSpPr>
                      <wps:spPr bwMode="auto">
                        <a:xfrm>
                          <a:off x="2254250" y="18415"/>
                          <a:ext cx="4115435" cy="6189980"/>
                        </a:xfrm>
                        <a:custGeom>
                          <a:avLst/>
                          <a:gdLst>
                            <a:gd name="T0" fmla="*/ 6481 w 6481"/>
                            <a:gd name="T1" fmla="*/ 0 h 9748"/>
                            <a:gd name="T2" fmla="*/ 5579 w 6481"/>
                            <a:gd name="T3" fmla="*/ 0 h 9748"/>
                            <a:gd name="T4" fmla="*/ 0 w 6481"/>
                            <a:gd name="T5" fmla="*/ 9748 h 9748"/>
                            <a:gd name="T6" fmla="*/ 166 w 6481"/>
                            <a:gd name="T7" fmla="*/ 9748 h 9748"/>
                            <a:gd name="T8" fmla="*/ 1162 w 6481"/>
                            <a:gd name="T9" fmla="*/ 9748 h 9748"/>
                            <a:gd name="T10" fmla="*/ 6481 w 6481"/>
                            <a:gd name="T11" fmla="*/ 455 h 9748"/>
                            <a:gd name="T12" fmla="*/ 6481 w 6481"/>
                            <a:gd name="T13" fmla="*/ 0 h 9748"/>
                          </a:gdLst>
                          <a:ahLst/>
                          <a:cxnLst>
                            <a:cxn ang="0">
                              <a:pos x="T0" y="T1"/>
                            </a:cxn>
                            <a:cxn ang="0">
                              <a:pos x="T2" y="T3"/>
                            </a:cxn>
                            <a:cxn ang="0">
                              <a:pos x="T4" y="T5"/>
                            </a:cxn>
                            <a:cxn ang="0">
                              <a:pos x="T6" y="T7"/>
                            </a:cxn>
                            <a:cxn ang="0">
                              <a:pos x="T8" y="T9"/>
                            </a:cxn>
                            <a:cxn ang="0">
                              <a:pos x="T10" y="T11"/>
                            </a:cxn>
                            <a:cxn ang="0">
                              <a:pos x="T12" y="T13"/>
                            </a:cxn>
                          </a:cxnLst>
                          <a:rect l="0" t="0" r="r" b="b"/>
                          <a:pathLst>
                            <a:path w="6481" h="9748">
                              <a:moveTo>
                                <a:pt x="6481" y="0"/>
                              </a:moveTo>
                              <a:lnTo>
                                <a:pt x="5579" y="0"/>
                              </a:lnTo>
                              <a:lnTo>
                                <a:pt x="0" y="9748"/>
                              </a:lnTo>
                              <a:lnTo>
                                <a:pt x="166" y="9748"/>
                              </a:lnTo>
                              <a:lnTo>
                                <a:pt x="1162" y="9748"/>
                              </a:lnTo>
                              <a:lnTo>
                                <a:pt x="6481" y="455"/>
                              </a:lnTo>
                              <a:lnTo>
                                <a:pt x="6481"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1"/>
                      <wps:cNvSpPr>
                        <a:spLocks/>
                      </wps:cNvSpPr>
                      <wps:spPr bwMode="auto">
                        <a:xfrm>
                          <a:off x="2254250" y="18415"/>
                          <a:ext cx="4115435" cy="6189980"/>
                        </a:xfrm>
                        <a:custGeom>
                          <a:avLst/>
                          <a:gdLst>
                            <a:gd name="T0" fmla="*/ 6481 w 6481"/>
                            <a:gd name="T1" fmla="*/ 0 h 9748"/>
                            <a:gd name="T2" fmla="*/ 5579 w 6481"/>
                            <a:gd name="T3" fmla="*/ 0 h 9748"/>
                            <a:gd name="T4" fmla="*/ 0 w 6481"/>
                            <a:gd name="T5" fmla="*/ 9748 h 9748"/>
                            <a:gd name="T6" fmla="*/ 166 w 6481"/>
                            <a:gd name="T7" fmla="*/ 9748 h 9748"/>
                            <a:gd name="T8" fmla="*/ 1162 w 6481"/>
                            <a:gd name="T9" fmla="*/ 9748 h 9748"/>
                            <a:gd name="T10" fmla="*/ 6481 w 6481"/>
                            <a:gd name="T11" fmla="*/ 455 h 9748"/>
                            <a:gd name="T12" fmla="*/ 6481 w 6481"/>
                            <a:gd name="T13" fmla="*/ 0 h 9748"/>
                          </a:gdLst>
                          <a:ahLst/>
                          <a:cxnLst>
                            <a:cxn ang="0">
                              <a:pos x="T0" y="T1"/>
                            </a:cxn>
                            <a:cxn ang="0">
                              <a:pos x="T2" y="T3"/>
                            </a:cxn>
                            <a:cxn ang="0">
                              <a:pos x="T4" y="T5"/>
                            </a:cxn>
                            <a:cxn ang="0">
                              <a:pos x="T6" y="T7"/>
                            </a:cxn>
                            <a:cxn ang="0">
                              <a:pos x="T8" y="T9"/>
                            </a:cxn>
                            <a:cxn ang="0">
                              <a:pos x="T10" y="T11"/>
                            </a:cxn>
                            <a:cxn ang="0">
                              <a:pos x="T12" y="T13"/>
                            </a:cxn>
                          </a:cxnLst>
                          <a:rect l="0" t="0" r="r" b="b"/>
                          <a:pathLst>
                            <a:path w="6481" h="9748">
                              <a:moveTo>
                                <a:pt x="6481" y="0"/>
                              </a:moveTo>
                              <a:lnTo>
                                <a:pt x="5579" y="0"/>
                              </a:lnTo>
                              <a:lnTo>
                                <a:pt x="0" y="9748"/>
                              </a:lnTo>
                              <a:lnTo>
                                <a:pt x="166" y="9748"/>
                              </a:lnTo>
                              <a:lnTo>
                                <a:pt x="1162" y="9748"/>
                              </a:lnTo>
                              <a:lnTo>
                                <a:pt x="6481" y="455"/>
                              </a:lnTo>
                              <a:lnTo>
                                <a:pt x="6481" y="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2"/>
                      <wps:cNvSpPr>
                        <a:spLocks/>
                      </wps:cNvSpPr>
                      <wps:spPr bwMode="auto">
                        <a:xfrm>
                          <a:off x="3729990" y="1600200"/>
                          <a:ext cx="2639695" cy="4608195"/>
                        </a:xfrm>
                        <a:custGeom>
                          <a:avLst/>
                          <a:gdLst>
                            <a:gd name="T0" fmla="*/ 4157 w 4157"/>
                            <a:gd name="T1" fmla="*/ 0 h 7257"/>
                            <a:gd name="T2" fmla="*/ 0 w 4157"/>
                            <a:gd name="T3" fmla="*/ 7257 h 7257"/>
                            <a:gd name="T4" fmla="*/ 996 w 4157"/>
                            <a:gd name="T5" fmla="*/ 7257 h 7257"/>
                            <a:gd name="T6" fmla="*/ 1162 w 4157"/>
                            <a:gd name="T7" fmla="*/ 7257 h 7257"/>
                            <a:gd name="T8" fmla="*/ 4157 w 4157"/>
                            <a:gd name="T9" fmla="*/ 2029 h 7257"/>
                            <a:gd name="T10" fmla="*/ 4157 w 4157"/>
                            <a:gd name="T11" fmla="*/ 0 h 7257"/>
                          </a:gdLst>
                          <a:ahLst/>
                          <a:cxnLst>
                            <a:cxn ang="0">
                              <a:pos x="T0" y="T1"/>
                            </a:cxn>
                            <a:cxn ang="0">
                              <a:pos x="T2" y="T3"/>
                            </a:cxn>
                            <a:cxn ang="0">
                              <a:pos x="T4" y="T5"/>
                            </a:cxn>
                            <a:cxn ang="0">
                              <a:pos x="T6" y="T7"/>
                            </a:cxn>
                            <a:cxn ang="0">
                              <a:pos x="T8" y="T9"/>
                            </a:cxn>
                            <a:cxn ang="0">
                              <a:pos x="T10" y="T11"/>
                            </a:cxn>
                          </a:cxnLst>
                          <a:rect l="0" t="0" r="r" b="b"/>
                          <a:pathLst>
                            <a:path w="4157" h="7257">
                              <a:moveTo>
                                <a:pt x="4157" y="0"/>
                              </a:moveTo>
                              <a:lnTo>
                                <a:pt x="0" y="7257"/>
                              </a:lnTo>
                              <a:lnTo>
                                <a:pt x="996" y="7257"/>
                              </a:lnTo>
                              <a:lnTo>
                                <a:pt x="1162" y="7257"/>
                              </a:lnTo>
                              <a:lnTo>
                                <a:pt x="4157" y="2029"/>
                              </a:lnTo>
                              <a:lnTo>
                                <a:pt x="415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3"/>
                      <wps:cNvSpPr>
                        <a:spLocks/>
                      </wps:cNvSpPr>
                      <wps:spPr bwMode="auto">
                        <a:xfrm>
                          <a:off x="3729990" y="1600200"/>
                          <a:ext cx="2639695" cy="4608195"/>
                        </a:xfrm>
                        <a:custGeom>
                          <a:avLst/>
                          <a:gdLst>
                            <a:gd name="T0" fmla="*/ 4157 w 4157"/>
                            <a:gd name="T1" fmla="*/ 0 h 7257"/>
                            <a:gd name="T2" fmla="*/ 0 w 4157"/>
                            <a:gd name="T3" fmla="*/ 7257 h 7257"/>
                            <a:gd name="T4" fmla="*/ 996 w 4157"/>
                            <a:gd name="T5" fmla="*/ 7257 h 7257"/>
                            <a:gd name="T6" fmla="*/ 1162 w 4157"/>
                            <a:gd name="T7" fmla="*/ 7257 h 7257"/>
                            <a:gd name="T8" fmla="*/ 4157 w 4157"/>
                            <a:gd name="T9" fmla="*/ 2029 h 7257"/>
                            <a:gd name="T10" fmla="*/ 4157 w 4157"/>
                            <a:gd name="T11" fmla="*/ 0 h 7257"/>
                          </a:gdLst>
                          <a:ahLst/>
                          <a:cxnLst>
                            <a:cxn ang="0">
                              <a:pos x="T0" y="T1"/>
                            </a:cxn>
                            <a:cxn ang="0">
                              <a:pos x="T2" y="T3"/>
                            </a:cxn>
                            <a:cxn ang="0">
                              <a:pos x="T4" y="T5"/>
                            </a:cxn>
                            <a:cxn ang="0">
                              <a:pos x="T6" y="T7"/>
                            </a:cxn>
                            <a:cxn ang="0">
                              <a:pos x="T8" y="T9"/>
                            </a:cxn>
                            <a:cxn ang="0">
                              <a:pos x="T10" y="T11"/>
                            </a:cxn>
                          </a:cxnLst>
                          <a:rect l="0" t="0" r="r" b="b"/>
                          <a:pathLst>
                            <a:path w="4157" h="7257">
                              <a:moveTo>
                                <a:pt x="4157" y="0"/>
                              </a:moveTo>
                              <a:lnTo>
                                <a:pt x="0" y="7257"/>
                              </a:lnTo>
                              <a:lnTo>
                                <a:pt x="996" y="7257"/>
                              </a:lnTo>
                              <a:lnTo>
                                <a:pt x="1162" y="7257"/>
                              </a:lnTo>
                              <a:lnTo>
                                <a:pt x="4157" y="2029"/>
                              </a:lnTo>
                              <a:lnTo>
                                <a:pt x="4157" y="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4"/>
                      <wps:cNvSpPr>
                        <a:spLocks/>
                      </wps:cNvSpPr>
                      <wps:spPr bwMode="auto">
                        <a:xfrm>
                          <a:off x="5210175" y="4182110"/>
                          <a:ext cx="1159510" cy="2026285"/>
                        </a:xfrm>
                        <a:custGeom>
                          <a:avLst/>
                          <a:gdLst>
                            <a:gd name="T0" fmla="*/ 1826 w 1826"/>
                            <a:gd name="T1" fmla="*/ 0 h 3191"/>
                            <a:gd name="T2" fmla="*/ 0 w 1826"/>
                            <a:gd name="T3" fmla="*/ 3191 h 3191"/>
                            <a:gd name="T4" fmla="*/ 1162 w 1826"/>
                            <a:gd name="T5" fmla="*/ 3191 h 3191"/>
                            <a:gd name="T6" fmla="*/ 1826 w 1826"/>
                            <a:gd name="T7" fmla="*/ 2029 h 3191"/>
                            <a:gd name="T8" fmla="*/ 1826 w 1826"/>
                            <a:gd name="T9" fmla="*/ 0 h 3191"/>
                          </a:gdLst>
                          <a:ahLst/>
                          <a:cxnLst>
                            <a:cxn ang="0">
                              <a:pos x="T0" y="T1"/>
                            </a:cxn>
                            <a:cxn ang="0">
                              <a:pos x="T2" y="T3"/>
                            </a:cxn>
                            <a:cxn ang="0">
                              <a:pos x="T4" y="T5"/>
                            </a:cxn>
                            <a:cxn ang="0">
                              <a:pos x="T6" y="T7"/>
                            </a:cxn>
                            <a:cxn ang="0">
                              <a:pos x="T8" y="T9"/>
                            </a:cxn>
                          </a:cxnLst>
                          <a:rect l="0" t="0" r="r" b="b"/>
                          <a:pathLst>
                            <a:path w="1826" h="3191">
                              <a:moveTo>
                                <a:pt x="1826" y="0"/>
                              </a:moveTo>
                              <a:lnTo>
                                <a:pt x="0" y="3191"/>
                              </a:lnTo>
                              <a:lnTo>
                                <a:pt x="1162" y="3191"/>
                              </a:lnTo>
                              <a:lnTo>
                                <a:pt x="1826" y="2029"/>
                              </a:lnTo>
                              <a:lnTo>
                                <a:pt x="1826"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5"/>
                      <wps:cNvSpPr>
                        <a:spLocks/>
                      </wps:cNvSpPr>
                      <wps:spPr bwMode="auto">
                        <a:xfrm>
                          <a:off x="5210175" y="4182110"/>
                          <a:ext cx="1159510" cy="2026285"/>
                        </a:xfrm>
                        <a:custGeom>
                          <a:avLst/>
                          <a:gdLst>
                            <a:gd name="T0" fmla="*/ 1826 w 1826"/>
                            <a:gd name="T1" fmla="*/ 0 h 3191"/>
                            <a:gd name="T2" fmla="*/ 0 w 1826"/>
                            <a:gd name="T3" fmla="*/ 3191 h 3191"/>
                            <a:gd name="T4" fmla="*/ 1162 w 1826"/>
                            <a:gd name="T5" fmla="*/ 3191 h 3191"/>
                            <a:gd name="T6" fmla="*/ 1826 w 1826"/>
                            <a:gd name="T7" fmla="*/ 2029 h 3191"/>
                            <a:gd name="T8" fmla="*/ 1826 w 1826"/>
                            <a:gd name="T9" fmla="*/ 0 h 3191"/>
                          </a:gdLst>
                          <a:ahLst/>
                          <a:cxnLst>
                            <a:cxn ang="0">
                              <a:pos x="T0" y="T1"/>
                            </a:cxn>
                            <a:cxn ang="0">
                              <a:pos x="T2" y="T3"/>
                            </a:cxn>
                            <a:cxn ang="0">
                              <a:pos x="T4" y="T5"/>
                            </a:cxn>
                            <a:cxn ang="0">
                              <a:pos x="T6" y="T7"/>
                            </a:cxn>
                            <a:cxn ang="0">
                              <a:pos x="T8" y="T9"/>
                            </a:cxn>
                          </a:cxnLst>
                          <a:rect l="0" t="0" r="r" b="b"/>
                          <a:pathLst>
                            <a:path w="1826" h="3191">
                              <a:moveTo>
                                <a:pt x="1826" y="0"/>
                              </a:moveTo>
                              <a:lnTo>
                                <a:pt x="0" y="3191"/>
                              </a:lnTo>
                              <a:lnTo>
                                <a:pt x="1162" y="3191"/>
                              </a:lnTo>
                              <a:lnTo>
                                <a:pt x="1826" y="2029"/>
                              </a:lnTo>
                              <a:lnTo>
                                <a:pt x="1826" y="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EE56B7A" id="Grupp 26" o:spid="_x0000_s1026" style="position:absolute;margin-left:65.55pt;margin-top:50.1pt;width:494.05pt;height:481.5pt;z-index:-251659265;mso-width-relative:margin;mso-height-relative:margin" coordorigin="184,184" coordsize="63512,61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">
              <v:shape id="Freeform 4" o:spid="_x0000_s1027" style="position:absolute;left:184;top:184;width:20891;height:23571;visibility:visible;mso-wrap-style:square;v-text-anchor:top" coordsize="3290,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" path="m3290,l2129,,,3712r1169,l3290,xe" filled="f" stroked="f">
                <v:path arrowok="t" o:connecttype="custom" o:connectlocs="2089150,0;1351915,0;0,2357120;742315,2357120;2089150,0" o:connectangles="0,0,0,0,0"/>
              </v:shape>
              <v:shape id="Freeform 5" o:spid="_x0000_s1028" style="position:absolute;left:184;top:184;width:20891;height:23571;visibility:visible;mso-wrap-style:square;v-text-anchor:top" coordsize="3290,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" path="m3290,l2129,,,3712r1169,l3290,e" filled="f" stroked="f">
                <v:path arrowok="t" o:connecttype="custom" o:connectlocs="2089150,0;1351915,0;0,2357120;742315,2357120;2089150,0" o:connectangles="0,0,0,0,0"/>
              </v:shape>
              <v:shape id="Freeform 6" o:spid="_x0000_s1029" style="position:absolute;left:14986;top:184;width:20847;height:23571;visibility:visible;mso-wrap-style:square;v-text-anchor:top" coordsize="3283,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" path="m3283,l2121,,,3712r1162,l3283,xe" filled="f" stroked="f">
                <v:path arrowok="t" o:connecttype="custom" o:connectlocs="2084705,0;1346835,0;0,2357120;737870,2357120;2084705,0" o:connectangles="0,0,0,0,0"/>
              </v:shape>
              <v:shape id="Freeform 7" o:spid="_x0000_s1030" style="position:absolute;left:14986;top:184;width:20847;height:23571;visibility:visible;mso-wrap-style:square;v-text-anchor:top" coordsize="3283,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" path="m3283,l2121,,,3712r1162,l3283,e" filled="f" stroked="f">
                <v:path arrowok="t" o:connecttype="custom" o:connectlocs="2084705,0;1346835,0;0,2357120;737870,2357120;2084705,0" o:connectangles="0,0,0,0,0"/>
              </v:shape>
              <v:shape id="Freeform 8" o:spid="_x0000_s1031" style="position:absolute;left:29692;top:184;width:20854;height:23571;visibility:visible;mso-wrap-style:square;v-text-anchor:top" coordsize="3284,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" path="m3284,l2122,,,3712r1162,l3284,xe" filled="f" stroked="f">
                <v:path arrowok="t" o:connecttype="custom" o:connectlocs="2085340,0;1347470,0;0,2357120;737870,2357120;2085340,0" o:connectangles="0,0,0,0,0"/>
              </v:shape>
              <v:shape id="Freeform 9" o:spid="_x0000_s1032" style="position:absolute;left:29692;top:184;width:20854;height:23571;visibility:visible;mso-wrap-style:square;v-text-anchor:top" coordsize="3284,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" path="m3284,l2122,,,3712r1162,l3284,e" filled="f" stroked="f">
                <v:path arrowok="t" o:connecttype="custom" o:connectlocs="2085340,0;1347470,0;0,2357120;737870,2357120;2085340,0" o:connectangles="0,0,0,0,0"/>
              </v:shape>
              <v:shape id="Freeform 10" o:spid="_x0000_s1033" style="position:absolute;left:22542;top:184;width:41154;height:61899;visibility:visible;mso-wrap-style:square;v-text-anchor:top" coordsize="6481,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" path="m6481,l5579,,,9748r166,l1162,9748,6481,455,6481,xe" filled="f" stroked="f">
                <v:path arrowok="t" o:connecttype="custom" o:connectlocs="4115435,0;3542665,0;0,6189980;105410,6189980;737870,6189980;4115435,288925;4115435,0" o:connectangles="0,0,0,0,0,0,0"/>
              </v:shape>
              <v:shape id="Freeform 11" o:spid="_x0000_s1034" style="position:absolute;left:22542;top:184;width:41154;height:61899;visibility:visible;mso-wrap-style:square;v-text-anchor:top" coordsize="6481,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" path="m6481,l5579,,,9748r166,l1162,9748,6481,455,6481,e" filled="f" stroked="f">
                <v:path arrowok="t" o:connecttype="custom" o:connectlocs="4115435,0;3542665,0;0,6189980;105410,6189980;737870,6189980;4115435,288925;4115435,0" o:connectangles="0,0,0,0,0,0,0"/>
              </v:shape>
              <v:shape id="Freeform 12" o:spid="_x0000_s1035" style="position:absolute;left:37299;top:16002;width:26397;height:46081;visibility:visible;mso-wrap-style:square;v-text-anchor:top" coordsize="4157,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" path="m4157,l,7257r996,l1162,7257,4157,2029,4157,xe" filled="f" stroked="f">
                <v:path arrowok="t" o:connecttype="custom" o:connectlocs="2639695,0;0,4608195;632460,4608195;737870,4608195;2639695,1288415;2639695,0" o:connectangles="0,0,0,0,0,0"/>
              </v:shape>
              <v:shape id="Freeform 13" o:spid="_x0000_s1036" style="position:absolute;left:37299;top:16002;width:26397;height:46081;visibility:visible;mso-wrap-style:square;v-text-anchor:top" coordsize="4157,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" path="m4157,l,7257r996,l1162,7257,4157,2029,4157,e" filled="f" stroked="f">
                <v:path arrowok="t" o:connecttype="custom" o:connectlocs="2639695,0;0,4608195;632460,4608195;737870,4608195;2639695,1288415;2639695,0" o:connectangles="0,0,0,0,0,0"/>
              </v:shape>
              <v:shape id="Freeform 14" o:spid="_x0000_s1037" style="position:absolute;left:52101;top:41821;width:11595;height:20262;visibility:visible;mso-wrap-style:square;v-text-anchor:top" coordsize="1826,3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" path="m1826,l,3191r1162,l1826,2029,1826,xe" filled="f" stroked="f">
                <v:path arrowok="t" o:connecttype="custom" o:connectlocs="1159510,0;0,2026285;737870,2026285;1159510,1288415;1159510,0" o:connectangles="0,0,0,0,0"/>
              </v:shape>
              <v:shape id="Freeform 15" o:spid="_x0000_s1038" style="position:absolute;left:52101;top:41821;width:11595;height:20262;visibility:visible;mso-wrap-style:square;v-text-anchor:top" coordsize="1826,3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" path="m1826,l,3191r1162,l1826,2029,1826,e" filled="f" stroked="f">
                <v:path arrowok="t" o:connecttype="custom" o:connectlocs="1159510,0;0,2026285;737870,2026285;1159510,1288415;1159510,0" o:connectangles="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64E8" w14:textId="77777777" w:rsidR="000B1CA1" w:rsidRDefault="000B1CA1" w:rsidP="0092308E">
    <w:pPr>
      <w:pStyle w:val="Sidhuvud"/>
      <w:rPr>
        <w:noProof/>
        <w:lang w:eastAsia="sv-SE"/>
      </w:rPr>
    </w:pPr>
  </w:p>
  <w:p w14:paraId="5765F7F7" w14:textId="77777777" w:rsidR="000B1CA1" w:rsidRDefault="000B1CA1" w:rsidP="0092308E">
    <w:pPr>
      <w:tabs>
        <w:tab w:val="left" w:pos="2844"/>
      </w:tabs>
    </w:pPr>
  </w:p>
  <w:p w14:paraId="7DE696D8" w14:textId="77777777" w:rsidR="000B1CA1" w:rsidRPr="0092308E" w:rsidRDefault="000B1CA1" w:rsidP="0092308E">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030D" w14:textId="0EABD58E" w:rsidR="000B1CA1" w:rsidRDefault="000B1CA1" w:rsidP="00234338">
    <w:pPr>
      <w:pStyle w:val="Sidhuvud"/>
      <w:rPr>
        <w:noProof/>
        <w:lang w:eastAsia="sv-SE"/>
      </w:rPr>
    </w:pPr>
    <w:r>
      <w:rPr>
        <w:noProof/>
      </w:rPr>
      <w:fldChar w:fldCharType="begin"/>
    </w:r>
    <w:r>
      <w:rPr>
        <w:noProof/>
      </w:rPr>
      <w:instrText xml:space="preserve"> STYLEREF  "Rubrik 1"  \* MERGEFORMAT </w:instrText>
    </w:r>
    <w:r>
      <w:rPr>
        <w:noProof/>
      </w:rPr>
      <w:fldChar w:fldCharType="separate"/>
    </w:r>
    <w:r w:rsidR="005227C1">
      <w:rPr>
        <w:noProof/>
      </w:rPr>
      <w:t>Författningar och förkortningar</w:t>
    </w:r>
    <w:r>
      <w:rPr>
        <w:noProof/>
      </w:rPr>
      <w:fldChar w:fldCharType="end"/>
    </w:r>
    <w:r>
      <w:rPr>
        <w:noProof/>
        <w:lang w:eastAsia="sv-SE"/>
      </w:rPr>
      <mc:AlternateContent>
        <mc:Choice Requires="wps">
          <w:drawing>
            <wp:anchor distT="0" distB="0" distL="114300" distR="114300" simplePos="0" relativeHeight="251692032" behindDoc="1" locked="1" layoutInCell="1" allowOverlap="1" wp14:anchorId="2BC71DCF" wp14:editId="10CF4E1E">
              <wp:simplePos x="0" y="0"/>
              <wp:positionH relativeFrom="page">
                <wp:posOffset>1151890</wp:posOffset>
              </wp:positionH>
              <wp:positionV relativeFrom="page">
                <wp:posOffset>603885</wp:posOffset>
              </wp:positionV>
              <wp:extent cx="5259070" cy="0"/>
              <wp:effectExtent l="0" t="0" r="17780" b="19050"/>
              <wp:wrapNone/>
              <wp:docPr id="1" name="Rak 1"/>
              <wp:cNvGraphicFramePr/>
              <a:graphic xmlns:a="http://schemas.openxmlformats.org/drawingml/2006/main">
                <a:graphicData uri="http://schemas.microsoft.com/office/word/2010/wordprocessingShape">
                  <wps:wsp>
                    <wps:cNvCnPr/>
                    <wps:spPr>
                      <a:xfrm>
                        <a:off x="0" y="0"/>
                        <a:ext cx="525907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4F2051" id="Rak 1" o:spid="_x0000_s1026" style="position:absolute;z-index:-2516244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90.7pt,47.55pt" to="504.8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" strokecolor="#979696 [3215]">
              <w10:wrap anchorx="page" anchory="page"/>
              <w10:anchorlock/>
            </v:line>
          </w:pict>
        </mc:Fallback>
      </mc:AlternateContent>
    </w:r>
  </w:p>
  <w:p w14:paraId="2263D1F5" w14:textId="77777777" w:rsidR="000B1CA1" w:rsidRDefault="000B1CA1" w:rsidP="00234338">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8140" w14:textId="1DFE0D88" w:rsidR="000B1CA1" w:rsidRDefault="000B1CA1">
    <w:pPr>
      <w:pStyle w:val="Sidhuvud"/>
      <w:rPr>
        <w:noProof/>
        <w:lang w:eastAsia="sv-SE"/>
      </w:rPr>
    </w:pPr>
    <w:r>
      <w:rPr>
        <w:noProof/>
      </w:rPr>
      <w:fldChar w:fldCharType="begin"/>
    </w:r>
    <w:r>
      <w:rPr>
        <w:noProof/>
      </w:rPr>
      <w:instrText xml:space="preserve"> STYLEREF  "Rubrik 1"  \* MERGEFORMAT </w:instrText>
    </w:r>
    <w:r>
      <w:rPr>
        <w:noProof/>
      </w:rPr>
      <w:fldChar w:fldCharType="separate"/>
    </w:r>
    <w:r w:rsidR="005227C1">
      <w:rPr>
        <w:noProof/>
      </w:rPr>
      <w:t>Bilaga 3 Löneavtal 2020 - 2023 med Fastighetsanställdas Förbund</w:t>
    </w:r>
    <w:r>
      <w:rPr>
        <w:noProof/>
      </w:rPr>
      <w:fldChar w:fldCharType="end"/>
    </w:r>
    <w:r>
      <w:rPr>
        <w:noProof/>
        <w:lang w:eastAsia="sv-SE"/>
      </w:rPr>
      <mc:AlternateContent>
        <mc:Choice Requires="wps">
          <w:drawing>
            <wp:anchor distT="0" distB="0" distL="114300" distR="114300" simplePos="0" relativeHeight="251686912" behindDoc="1" locked="1" layoutInCell="1" allowOverlap="1" wp14:anchorId="12A57A79" wp14:editId="715835BE">
              <wp:simplePos x="0" y="0"/>
              <wp:positionH relativeFrom="page">
                <wp:posOffset>1151890</wp:posOffset>
              </wp:positionH>
              <wp:positionV relativeFrom="page">
                <wp:posOffset>603885</wp:posOffset>
              </wp:positionV>
              <wp:extent cx="5259070" cy="0"/>
              <wp:effectExtent l="0" t="0" r="17780" b="19050"/>
              <wp:wrapNone/>
              <wp:docPr id="71" name="Rak 1"/>
              <wp:cNvGraphicFramePr/>
              <a:graphic xmlns:a="http://schemas.openxmlformats.org/drawingml/2006/main">
                <a:graphicData uri="http://schemas.microsoft.com/office/word/2010/wordprocessingShape">
                  <wps:wsp>
                    <wps:cNvCnPr/>
                    <wps:spPr>
                      <a:xfrm>
                        <a:off x="0" y="0"/>
                        <a:ext cx="525907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CB856A" id="Rak 1" o:spid="_x0000_s1026" style="position:absolute;z-index:-2516295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90.7pt,47.55pt" to="504.8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" strokecolor="#979696 [3215]">
              <w10:wrap anchorx="page" anchory="page"/>
              <w10:anchorlock/>
            </v:line>
          </w:pict>
        </mc:Fallback>
      </mc:AlternateContent>
    </w:r>
  </w:p>
  <w:p w14:paraId="55123C7B" w14:textId="77777777" w:rsidR="000B1CA1" w:rsidRDefault="000B1CA1" w:rsidP="00BF155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D928" w14:textId="095E58DE" w:rsidR="000B464B" w:rsidRDefault="000B464B" w:rsidP="00234338">
    <w:pPr>
      <w:pStyle w:val="Sidhuvud"/>
      <w:rPr>
        <w:noProof/>
        <w:lang w:eastAsia="sv-SE"/>
      </w:rPr>
    </w:pPr>
    <w:r>
      <w:rPr>
        <w:noProof/>
      </w:rPr>
      <w:fldChar w:fldCharType="begin"/>
    </w:r>
    <w:r>
      <w:rPr>
        <w:noProof/>
      </w:rPr>
      <w:instrText xml:space="preserve"> STYLEREF  "Rubrik 1"  \* MERGEFORMAT </w:instrText>
    </w:r>
    <w:r>
      <w:rPr>
        <w:noProof/>
      </w:rPr>
      <w:fldChar w:fldCharType="separate"/>
    </w:r>
    <w:r w:rsidR="005227C1">
      <w:rPr>
        <w:noProof/>
      </w:rPr>
      <w:t>Anteckningar</w:t>
    </w:r>
    <w:r>
      <w:rPr>
        <w:noProof/>
      </w:rPr>
      <w:fldChar w:fldCharType="end"/>
    </w:r>
    <w:r>
      <w:rPr>
        <w:noProof/>
        <w:lang w:eastAsia="sv-SE"/>
      </w:rPr>
      <mc:AlternateContent>
        <mc:Choice Requires="wps">
          <w:drawing>
            <wp:anchor distT="0" distB="0" distL="114300" distR="114300" simplePos="0" relativeHeight="251704320" behindDoc="1" locked="1" layoutInCell="1" allowOverlap="1" wp14:anchorId="309E7EF0" wp14:editId="4B787B74">
              <wp:simplePos x="0" y="0"/>
              <wp:positionH relativeFrom="page">
                <wp:posOffset>1151890</wp:posOffset>
              </wp:positionH>
              <wp:positionV relativeFrom="page">
                <wp:posOffset>603885</wp:posOffset>
              </wp:positionV>
              <wp:extent cx="5259070" cy="0"/>
              <wp:effectExtent l="0" t="0" r="17780" b="19050"/>
              <wp:wrapNone/>
              <wp:docPr id="17" name="Rak 1"/>
              <wp:cNvGraphicFramePr/>
              <a:graphic xmlns:a="http://schemas.openxmlformats.org/drawingml/2006/main">
                <a:graphicData uri="http://schemas.microsoft.com/office/word/2010/wordprocessingShape">
                  <wps:wsp>
                    <wps:cNvCnPr/>
                    <wps:spPr>
                      <a:xfrm>
                        <a:off x="0" y="0"/>
                        <a:ext cx="525907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BD073A" id="Rak 1" o:spid="_x0000_s1026" style="position:absolute;z-index:-2516121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90.7pt,47.55pt" to="504.8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" strokecolor="#979696 [3215]">
              <w10:wrap anchorx="page" anchory="page"/>
              <w10:anchorlock/>
            </v:line>
          </w:pict>
        </mc:Fallback>
      </mc:AlternateContent>
    </w:r>
  </w:p>
  <w:p w14:paraId="19A7A4AE" w14:textId="77777777" w:rsidR="000B464B" w:rsidRDefault="000B464B" w:rsidP="00234338">
    <w:pPr>
      <w:pStyle w:val="Sidhuvud"/>
    </w:pPr>
  </w:p>
  <w:p w14:paraId="4F65762F" w14:textId="77777777" w:rsidR="000B464B" w:rsidRPr="0092308E" w:rsidRDefault="000B464B" w:rsidP="0092308E">
    <w:pPr>
      <w:pStyle w:val="Sidhuvu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1A66" w14:textId="77777777" w:rsidR="000B1CA1" w:rsidRDefault="000B1CA1">
    <w:pPr>
      <w:pStyle w:val="Sidhuvud"/>
      <w:rPr>
        <w:noProof/>
        <w:lang w:eastAsia="sv-SE"/>
      </w:rPr>
    </w:pPr>
  </w:p>
  <w:p w14:paraId="526B9CC3" w14:textId="77777777" w:rsidR="000B1CA1" w:rsidRDefault="000B1CA1" w:rsidP="00BF155D"/>
  <w:p w14:paraId="0569B94A" w14:textId="77777777" w:rsidR="000B1CA1" w:rsidRDefault="000B1CA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5F15D" w14:textId="77777777" w:rsidR="000B1CA1" w:rsidRDefault="000B1CA1">
    <w:pPr>
      <w:pStyle w:val="Sidhuvud"/>
      <w:rPr>
        <w:noProof/>
        <w:lang w:eastAsia="sv-SE"/>
      </w:rPr>
    </w:pPr>
  </w:p>
  <w:p w14:paraId="72295666" w14:textId="77777777" w:rsidR="000B1CA1" w:rsidRDefault="000B1CA1" w:rsidP="00BF155D"/>
  <w:p w14:paraId="36E46A30" w14:textId="77777777" w:rsidR="000B1CA1" w:rsidRDefault="000B1C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53D"/>
    <w:multiLevelType w:val="hybridMultilevel"/>
    <w:tmpl w:val="382440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D356D8"/>
    <w:multiLevelType w:val="multilevel"/>
    <w:tmpl w:val="C0040380"/>
    <w:lvl w:ilvl="0">
      <w:start w:val="1"/>
      <w:numFmt w:val="upperLetter"/>
      <w:lvlText w:val="%1."/>
      <w:lvlJc w:val="left"/>
      <w:pPr>
        <w:ind w:left="568" w:firstLine="0"/>
      </w:pPr>
      <w:rPr>
        <w:rFonts w:hint="default"/>
        <w:b/>
        <w:i w:val="0"/>
        <w:color w:val="979696" w:themeColor="text2"/>
      </w:rPr>
    </w:lvl>
    <w:lvl w:ilvl="1">
      <w:start w:val="1"/>
      <w:numFmt w:val="lowerLetter"/>
      <w:lvlText w:val="%2."/>
      <w:lvlJc w:val="left"/>
      <w:pPr>
        <w:ind w:left="1838" w:firstLine="0"/>
      </w:pPr>
      <w:rPr>
        <w:rFonts w:hint="default"/>
      </w:rPr>
    </w:lvl>
    <w:lvl w:ilvl="2">
      <w:start w:val="1"/>
      <w:numFmt w:val="lowerRoman"/>
      <w:lvlText w:val="%3."/>
      <w:lvlJc w:val="right"/>
      <w:pPr>
        <w:ind w:left="2944" w:firstLine="0"/>
      </w:pPr>
      <w:rPr>
        <w:rFonts w:hint="default"/>
      </w:rPr>
    </w:lvl>
    <w:lvl w:ilvl="3">
      <w:start w:val="1"/>
      <w:numFmt w:val="decimal"/>
      <w:lvlText w:val="%4."/>
      <w:lvlJc w:val="left"/>
      <w:pPr>
        <w:ind w:left="4050" w:firstLine="0"/>
      </w:pPr>
      <w:rPr>
        <w:rFonts w:hint="default"/>
      </w:rPr>
    </w:lvl>
    <w:lvl w:ilvl="4">
      <w:start w:val="1"/>
      <w:numFmt w:val="lowerLetter"/>
      <w:lvlText w:val="%5."/>
      <w:lvlJc w:val="left"/>
      <w:pPr>
        <w:ind w:left="5156" w:firstLine="0"/>
      </w:pPr>
      <w:rPr>
        <w:rFonts w:hint="default"/>
      </w:rPr>
    </w:lvl>
    <w:lvl w:ilvl="5">
      <w:start w:val="1"/>
      <w:numFmt w:val="lowerRoman"/>
      <w:lvlText w:val="%6."/>
      <w:lvlJc w:val="right"/>
      <w:pPr>
        <w:ind w:left="6262" w:firstLine="0"/>
      </w:pPr>
      <w:rPr>
        <w:rFonts w:hint="default"/>
      </w:rPr>
    </w:lvl>
    <w:lvl w:ilvl="6">
      <w:start w:val="1"/>
      <w:numFmt w:val="decimal"/>
      <w:lvlText w:val="%7."/>
      <w:lvlJc w:val="left"/>
      <w:pPr>
        <w:ind w:left="7368" w:firstLine="0"/>
      </w:pPr>
      <w:rPr>
        <w:rFonts w:hint="default"/>
      </w:rPr>
    </w:lvl>
    <w:lvl w:ilvl="7">
      <w:start w:val="1"/>
      <w:numFmt w:val="lowerLetter"/>
      <w:lvlText w:val="%8."/>
      <w:lvlJc w:val="left"/>
      <w:pPr>
        <w:ind w:left="8474" w:firstLine="0"/>
      </w:pPr>
      <w:rPr>
        <w:rFonts w:hint="default"/>
      </w:rPr>
    </w:lvl>
    <w:lvl w:ilvl="8">
      <w:start w:val="1"/>
      <w:numFmt w:val="lowerRoman"/>
      <w:lvlText w:val="%9."/>
      <w:lvlJc w:val="right"/>
      <w:pPr>
        <w:ind w:left="9580" w:firstLine="0"/>
      </w:pPr>
      <w:rPr>
        <w:rFonts w:hint="default"/>
      </w:rPr>
    </w:lvl>
  </w:abstractNum>
  <w:abstractNum w:abstractNumId="2" w15:restartNumberingAfterBreak="0">
    <w:nsid w:val="0CD75628"/>
    <w:multiLevelType w:val="hybridMultilevel"/>
    <w:tmpl w:val="7DFE0B2A"/>
    <w:lvl w:ilvl="0" w:tplc="CCEE7330">
      <w:start w:val="1"/>
      <w:numFmt w:val="decimal"/>
      <w:lvlText w:val="%1."/>
      <w:lvlJc w:val="left"/>
      <w:pPr>
        <w:ind w:left="720" w:hanging="360"/>
      </w:pPr>
      <w:rPr>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D3D216A"/>
    <w:multiLevelType w:val="hybridMultilevel"/>
    <w:tmpl w:val="38882C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F5135B"/>
    <w:multiLevelType w:val="hybridMultilevel"/>
    <w:tmpl w:val="FC7EF238"/>
    <w:lvl w:ilvl="0" w:tplc="041D0001">
      <w:start w:val="1"/>
      <w:numFmt w:val="bullet"/>
      <w:lvlText w:val=""/>
      <w:lvlJc w:val="left"/>
      <w:pPr>
        <w:ind w:left="720" w:hanging="360"/>
      </w:pPr>
      <w:rPr>
        <w:rFonts w:ascii="Symbol" w:hAnsi="Symbol" w:hint="default"/>
      </w:rPr>
    </w:lvl>
    <w:lvl w:ilvl="1" w:tplc="DEE0EDC6">
      <w:numFmt w:val="bullet"/>
      <w:lvlText w:val="•"/>
      <w:lvlJc w:val="left"/>
      <w:pPr>
        <w:ind w:left="1440" w:hanging="360"/>
      </w:pPr>
      <w:rPr>
        <w:rFonts w:ascii="Adobe Caslon Pro" w:eastAsiaTheme="minorHAnsi" w:hAnsi="Adobe Caslon Pro"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08B5042"/>
    <w:multiLevelType w:val="hybridMultilevel"/>
    <w:tmpl w:val="5D6EBE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39746E9"/>
    <w:multiLevelType w:val="hybridMultilevel"/>
    <w:tmpl w:val="4D7AD2E6"/>
    <w:lvl w:ilvl="0" w:tplc="041D0001">
      <w:start w:val="1"/>
      <w:numFmt w:val="bullet"/>
      <w:lvlText w:val=""/>
      <w:lvlJc w:val="left"/>
      <w:pPr>
        <w:ind w:left="795" w:hanging="360"/>
      </w:pPr>
      <w:rPr>
        <w:rFonts w:ascii="Symbol" w:hAnsi="Symbol" w:hint="default"/>
      </w:rPr>
    </w:lvl>
    <w:lvl w:ilvl="1" w:tplc="041D0003" w:tentative="1">
      <w:start w:val="1"/>
      <w:numFmt w:val="bullet"/>
      <w:lvlText w:val="o"/>
      <w:lvlJc w:val="left"/>
      <w:pPr>
        <w:ind w:left="1515" w:hanging="360"/>
      </w:pPr>
      <w:rPr>
        <w:rFonts w:ascii="Courier New" w:hAnsi="Courier New" w:cs="Courier New" w:hint="default"/>
      </w:rPr>
    </w:lvl>
    <w:lvl w:ilvl="2" w:tplc="041D0005" w:tentative="1">
      <w:start w:val="1"/>
      <w:numFmt w:val="bullet"/>
      <w:lvlText w:val=""/>
      <w:lvlJc w:val="left"/>
      <w:pPr>
        <w:ind w:left="2235" w:hanging="360"/>
      </w:pPr>
      <w:rPr>
        <w:rFonts w:ascii="Wingdings" w:hAnsi="Wingdings" w:hint="default"/>
      </w:rPr>
    </w:lvl>
    <w:lvl w:ilvl="3" w:tplc="041D0001" w:tentative="1">
      <w:start w:val="1"/>
      <w:numFmt w:val="bullet"/>
      <w:lvlText w:val=""/>
      <w:lvlJc w:val="left"/>
      <w:pPr>
        <w:ind w:left="2955" w:hanging="360"/>
      </w:pPr>
      <w:rPr>
        <w:rFonts w:ascii="Symbol" w:hAnsi="Symbol" w:hint="default"/>
      </w:rPr>
    </w:lvl>
    <w:lvl w:ilvl="4" w:tplc="041D0003" w:tentative="1">
      <w:start w:val="1"/>
      <w:numFmt w:val="bullet"/>
      <w:lvlText w:val="o"/>
      <w:lvlJc w:val="left"/>
      <w:pPr>
        <w:ind w:left="3675" w:hanging="360"/>
      </w:pPr>
      <w:rPr>
        <w:rFonts w:ascii="Courier New" w:hAnsi="Courier New" w:cs="Courier New" w:hint="default"/>
      </w:rPr>
    </w:lvl>
    <w:lvl w:ilvl="5" w:tplc="041D0005" w:tentative="1">
      <w:start w:val="1"/>
      <w:numFmt w:val="bullet"/>
      <w:lvlText w:val=""/>
      <w:lvlJc w:val="left"/>
      <w:pPr>
        <w:ind w:left="4395" w:hanging="360"/>
      </w:pPr>
      <w:rPr>
        <w:rFonts w:ascii="Wingdings" w:hAnsi="Wingdings" w:hint="default"/>
      </w:rPr>
    </w:lvl>
    <w:lvl w:ilvl="6" w:tplc="041D0001" w:tentative="1">
      <w:start w:val="1"/>
      <w:numFmt w:val="bullet"/>
      <w:lvlText w:val=""/>
      <w:lvlJc w:val="left"/>
      <w:pPr>
        <w:ind w:left="5115" w:hanging="360"/>
      </w:pPr>
      <w:rPr>
        <w:rFonts w:ascii="Symbol" w:hAnsi="Symbol" w:hint="default"/>
      </w:rPr>
    </w:lvl>
    <w:lvl w:ilvl="7" w:tplc="041D0003" w:tentative="1">
      <w:start w:val="1"/>
      <w:numFmt w:val="bullet"/>
      <w:lvlText w:val="o"/>
      <w:lvlJc w:val="left"/>
      <w:pPr>
        <w:ind w:left="5835" w:hanging="360"/>
      </w:pPr>
      <w:rPr>
        <w:rFonts w:ascii="Courier New" w:hAnsi="Courier New" w:cs="Courier New" w:hint="default"/>
      </w:rPr>
    </w:lvl>
    <w:lvl w:ilvl="8" w:tplc="041D0005" w:tentative="1">
      <w:start w:val="1"/>
      <w:numFmt w:val="bullet"/>
      <w:lvlText w:val=""/>
      <w:lvlJc w:val="left"/>
      <w:pPr>
        <w:ind w:left="6555" w:hanging="360"/>
      </w:pPr>
      <w:rPr>
        <w:rFonts w:ascii="Wingdings" w:hAnsi="Wingdings" w:hint="default"/>
      </w:rPr>
    </w:lvl>
  </w:abstractNum>
  <w:abstractNum w:abstractNumId="7" w15:restartNumberingAfterBreak="0">
    <w:nsid w:val="16FE4877"/>
    <w:multiLevelType w:val="multilevel"/>
    <w:tmpl w:val="81B681B2"/>
    <w:lvl w:ilvl="0">
      <w:start w:val="1"/>
      <w:numFmt w:val="upperLetter"/>
      <w:lvlText w:val="%1."/>
      <w:lvlJc w:val="left"/>
      <w:pPr>
        <w:ind w:left="0" w:firstLine="0"/>
      </w:pPr>
      <w:rPr>
        <w:rFonts w:hint="default"/>
        <w:b/>
        <w:i w:val="0"/>
        <w:color w:val="979696" w:themeColor="text2"/>
      </w:rPr>
    </w:lvl>
    <w:lvl w:ilvl="1">
      <w:start w:val="1"/>
      <w:numFmt w:val="lowerLetter"/>
      <w:lvlText w:val="%2."/>
      <w:lvlJc w:val="left"/>
      <w:pPr>
        <w:ind w:left="1106" w:firstLine="0"/>
      </w:pPr>
      <w:rPr>
        <w:rFonts w:hint="default"/>
      </w:rPr>
    </w:lvl>
    <w:lvl w:ilvl="2">
      <w:start w:val="1"/>
      <w:numFmt w:val="lowerRoman"/>
      <w:lvlText w:val="%3."/>
      <w:lvlJc w:val="right"/>
      <w:pPr>
        <w:ind w:left="2212" w:firstLine="0"/>
      </w:pPr>
      <w:rPr>
        <w:rFonts w:hint="default"/>
      </w:rPr>
    </w:lvl>
    <w:lvl w:ilvl="3">
      <w:start w:val="1"/>
      <w:numFmt w:val="decimal"/>
      <w:lvlText w:val="%4."/>
      <w:lvlJc w:val="left"/>
      <w:pPr>
        <w:ind w:left="3318" w:firstLine="0"/>
      </w:pPr>
      <w:rPr>
        <w:rFonts w:hint="default"/>
      </w:rPr>
    </w:lvl>
    <w:lvl w:ilvl="4">
      <w:start w:val="1"/>
      <w:numFmt w:val="lowerLetter"/>
      <w:lvlText w:val="%5."/>
      <w:lvlJc w:val="left"/>
      <w:pPr>
        <w:ind w:left="4424" w:firstLine="0"/>
      </w:pPr>
      <w:rPr>
        <w:rFonts w:hint="default"/>
      </w:rPr>
    </w:lvl>
    <w:lvl w:ilvl="5">
      <w:start w:val="1"/>
      <w:numFmt w:val="lowerRoman"/>
      <w:lvlText w:val="%6."/>
      <w:lvlJc w:val="right"/>
      <w:pPr>
        <w:ind w:left="5530" w:firstLine="0"/>
      </w:pPr>
      <w:rPr>
        <w:rFonts w:hint="default"/>
      </w:rPr>
    </w:lvl>
    <w:lvl w:ilvl="6">
      <w:start w:val="1"/>
      <w:numFmt w:val="decimal"/>
      <w:lvlText w:val="%7."/>
      <w:lvlJc w:val="left"/>
      <w:pPr>
        <w:ind w:left="6636" w:firstLine="0"/>
      </w:pPr>
      <w:rPr>
        <w:rFonts w:hint="default"/>
      </w:rPr>
    </w:lvl>
    <w:lvl w:ilvl="7">
      <w:start w:val="1"/>
      <w:numFmt w:val="lowerLetter"/>
      <w:lvlText w:val="%8."/>
      <w:lvlJc w:val="left"/>
      <w:pPr>
        <w:ind w:left="7742" w:firstLine="0"/>
      </w:pPr>
      <w:rPr>
        <w:rFonts w:hint="default"/>
      </w:rPr>
    </w:lvl>
    <w:lvl w:ilvl="8">
      <w:start w:val="1"/>
      <w:numFmt w:val="lowerRoman"/>
      <w:lvlText w:val="%9."/>
      <w:lvlJc w:val="right"/>
      <w:pPr>
        <w:ind w:left="8848" w:firstLine="0"/>
      </w:pPr>
      <w:rPr>
        <w:rFonts w:hint="default"/>
      </w:rPr>
    </w:lvl>
  </w:abstractNum>
  <w:abstractNum w:abstractNumId="8" w15:restartNumberingAfterBreak="0">
    <w:nsid w:val="1BB354DD"/>
    <w:multiLevelType w:val="multilevel"/>
    <w:tmpl w:val="D8FAA78E"/>
    <w:lvl w:ilvl="0">
      <w:start w:val="1"/>
      <w:numFmt w:val="bullet"/>
      <w:pStyle w:val="Punktlista"/>
      <w:lvlText w:val="•"/>
      <w:lvlJc w:val="left"/>
      <w:pPr>
        <w:ind w:left="360" w:hanging="360"/>
      </w:pPr>
      <w:rPr>
        <w:rFonts w:ascii="Arial" w:hAnsi="Arial" w:hint="default"/>
        <w:b/>
        <w:i w:val="0"/>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190D1F"/>
    <w:multiLevelType w:val="multilevel"/>
    <w:tmpl w:val="C0040380"/>
    <w:lvl w:ilvl="0">
      <w:start w:val="1"/>
      <w:numFmt w:val="upperLetter"/>
      <w:lvlText w:val="%1."/>
      <w:lvlJc w:val="left"/>
      <w:pPr>
        <w:ind w:left="142" w:firstLine="0"/>
      </w:pPr>
      <w:rPr>
        <w:rFonts w:hint="default"/>
        <w:b/>
        <w:i w:val="0"/>
        <w:color w:val="979696" w:themeColor="text2"/>
      </w:rPr>
    </w:lvl>
    <w:lvl w:ilvl="1">
      <w:start w:val="1"/>
      <w:numFmt w:val="lowerLetter"/>
      <w:lvlText w:val="%2."/>
      <w:lvlJc w:val="left"/>
      <w:pPr>
        <w:ind w:left="1412" w:firstLine="0"/>
      </w:pPr>
      <w:rPr>
        <w:rFonts w:hint="default"/>
      </w:rPr>
    </w:lvl>
    <w:lvl w:ilvl="2">
      <w:start w:val="1"/>
      <w:numFmt w:val="lowerRoman"/>
      <w:lvlText w:val="%3."/>
      <w:lvlJc w:val="right"/>
      <w:pPr>
        <w:ind w:left="2518" w:firstLine="0"/>
      </w:pPr>
      <w:rPr>
        <w:rFonts w:hint="default"/>
      </w:rPr>
    </w:lvl>
    <w:lvl w:ilvl="3">
      <w:start w:val="1"/>
      <w:numFmt w:val="decimal"/>
      <w:lvlText w:val="%4."/>
      <w:lvlJc w:val="left"/>
      <w:pPr>
        <w:ind w:left="3624" w:firstLine="0"/>
      </w:pPr>
      <w:rPr>
        <w:rFonts w:hint="default"/>
      </w:rPr>
    </w:lvl>
    <w:lvl w:ilvl="4">
      <w:start w:val="1"/>
      <w:numFmt w:val="lowerLetter"/>
      <w:lvlText w:val="%5."/>
      <w:lvlJc w:val="left"/>
      <w:pPr>
        <w:ind w:left="4730" w:firstLine="0"/>
      </w:pPr>
      <w:rPr>
        <w:rFonts w:hint="default"/>
      </w:rPr>
    </w:lvl>
    <w:lvl w:ilvl="5">
      <w:start w:val="1"/>
      <w:numFmt w:val="lowerRoman"/>
      <w:lvlText w:val="%6."/>
      <w:lvlJc w:val="right"/>
      <w:pPr>
        <w:ind w:left="5836" w:firstLine="0"/>
      </w:pPr>
      <w:rPr>
        <w:rFonts w:hint="default"/>
      </w:rPr>
    </w:lvl>
    <w:lvl w:ilvl="6">
      <w:start w:val="1"/>
      <w:numFmt w:val="decimal"/>
      <w:lvlText w:val="%7."/>
      <w:lvlJc w:val="left"/>
      <w:pPr>
        <w:ind w:left="6942" w:firstLine="0"/>
      </w:pPr>
      <w:rPr>
        <w:rFonts w:hint="default"/>
      </w:rPr>
    </w:lvl>
    <w:lvl w:ilvl="7">
      <w:start w:val="1"/>
      <w:numFmt w:val="lowerLetter"/>
      <w:lvlText w:val="%8."/>
      <w:lvlJc w:val="left"/>
      <w:pPr>
        <w:ind w:left="8048" w:firstLine="0"/>
      </w:pPr>
      <w:rPr>
        <w:rFonts w:hint="default"/>
      </w:rPr>
    </w:lvl>
    <w:lvl w:ilvl="8">
      <w:start w:val="1"/>
      <w:numFmt w:val="lowerRoman"/>
      <w:lvlText w:val="%9."/>
      <w:lvlJc w:val="right"/>
      <w:pPr>
        <w:ind w:left="9154" w:firstLine="0"/>
      </w:pPr>
      <w:rPr>
        <w:rFonts w:hint="default"/>
      </w:rPr>
    </w:lvl>
  </w:abstractNum>
  <w:abstractNum w:abstractNumId="10" w15:restartNumberingAfterBreak="0">
    <w:nsid w:val="269E4597"/>
    <w:multiLevelType w:val="hybridMultilevel"/>
    <w:tmpl w:val="8FFE7E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82F6049"/>
    <w:multiLevelType w:val="multilevel"/>
    <w:tmpl w:val="64B4D10A"/>
    <w:lvl w:ilvl="0">
      <w:start w:val="1"/>
      <w:numFmt w:val="upperLetter"/>
      <w:lvlText w:val="%1."/>
      <w:lvlJc w:val="left"/>
      <w:pPr>
        <w:ind w:left="306" w:firstLine="0"/>
      </w:pPr>
      <w:rPr>
        <w:rFonts w:hint="default"/>
        <w:b/>
        <w:i w:val="0"/>
        <w:color w:val="979696" w:themeColor="text2"/>
      </w:rPr>
    </w:lvl>
    <w:lvl w:ilvl="1">
      <w:start w:val="1"/>
      <w:numFmt w:val="lowerLetter"/>
      <w:lvlText w:val="%2."/>
      <w:lvlJc w:val="left"/>
      <w:pPr>
        <w:ind w:left="1412" w:firstLine="0"/>
      </w:pPr>
      <w:rPr>
        <w:rFonts w:hint="default"/>
      </w:rPr>
    </w:lvl>
    <w:lvl w:ilvl="2">
      <w:start w:val="1"/>
      <w:numFmt w:val="lowerRoman"/>
      <w:lvlText w:val="%3."/>
      <w:lvlJc w:val="right"/>
      <w:pPr>
        <w:ind w:left="2518" w:firstLine="0"/>
      </w:pPr>
      <w:rPr>
        <w:rFonts w:hint="default"/>
      </w:rPr>
    </w:lvl>
    <w:lvl w:ilvl="3">
      <w:start w:val="1"/>
      <w:numFmt w:val="decimal"/>
      <w:lvlText w:val="%4."/>
      <w:lvlJc w:val="left"/>
      <w:pPr>
        <w:ind w:left="3624" w:firstLine="0"/>
      </w:pPr>
      <w:rPr>
        <w:rFonts w:hint="default"/>
      </w:rPr>
    </w:lvl>
    <w:lvl w:ilvl="4">
      <w:start w:val="1"/>
      <w:numFmt w:val="lowerLetter"/>
      <w:lvlText w:val="%5."/>
      <w:lvlJc w:val="left"/>
      <w:pPr>
        <w:ind w:left="4730" w:firstLine="0"/>
      </w:pPr>
      <w:rPr>
        <w:rFonts w:hint="default"/>
      </w:rPr>
    </w:lvl>
    <w:lvl w:ilvl="5">
      <w:start w:val="1"/>
      <w:numFmt w:val="lowerRoman"/>
      <w:lvlText w:val="%6."/>
      <w:lvlJc w:val="right"/>
      <w:pPr>
        <w:ind w:left="5836" w:firstLine="0"/>
      </w:pPr>
      <w:rPr>
        <w:rFonts w:hint="default"/>
      </w:rPr>
    </w:lvl>
    <w:lvl w:ilvl="6">
      <w:start w:val="1"/>
      <w:numFmt w:val="decimal"/>
      <w:lvlText w:val="%7."/>
      <w:lvlJc w:val="left"/>
      <w:pPr>
        <w:ind w:left="6942" w:firstLine="0"/>
      </w:pPr>
      <w:rPr>
        <w:rFonts w:hint="default"/>
      </w:rPr>
    </w:lvl>
    <w:lvl w:ilvl="7">
      <w:start w:val="1"/>
      <w:numFmt w:val="lowerLetter"/>
      <w:lvlText w:val="%8."/>
      <w:lvlJc w:val="left"/>
      <w:pPr>
        <w:ind w:left="8048" w:firstLine="0"/>
      </w:pPr>
      <w:rPr>
        <w:rFonts w:hint="default"/>
      </w:rPr>
    </w:lvl>
    <w:lvl w:ilvl="8">
      <w:start w:val="1"/>
      <w:numFmt w:val="lowerRoman"/>
      <w:lvlText w:val="%9."/>
      <w:lvlJc w:val="right"/>
      <w:pPr>
        <w:ind w:left="9154" w:firstLine="0"/>
      </w:pPr>
      <w:rPr>
        <w:rFonts w:hint="default"/>
      </w:rPr>
    </w:lvl>
  </w:abstractNum>
  <w:abstractNum w:abstractNumId="12" w15:restartNumberingAfterBreak="0">
    <w:nsid w:val="2E135A4D"/>
    <w:multiLevelType w:val="hybridMultilevel"/>
    <w:tmpl w:val="26B454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5A95ACF"/>
    <w:multiLevelType w:val="hybridMultilevel"/>
    <w:tmpl w:val="7C0EA19E"/>
    <w:lvl w:ilvl="0" w:tplc="041D0001">
      <w:start w:val="1"/>
      <w:numFmt w:val="bullet"/>
      <w:lvlText w:val=""/>
      <w:lvlJc w:val="left"/>
      <w:pPr>
        <w:ind w:left="1290" w:hanging="360"/>
      </w:pPr>
      <w:rPr>
        <w:rFonts w:ascii="Symbol" w:hAnsi="Symbol"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abstractNum w:abstractNumId="14" w15:restartNumberingAfterBreak="0">
    <w:nsid w:val="37E03BA3"/>
    <w:multiLevelType w:val="hybridMultilevel"/>
    <w:tmpl w:val="3104E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C640D9E"/>
    <w:multiLevelType w:val="multilevel"/>
    <w:tmpl w:val="81B681B2"/>
    <w:lvl w:ilvl="0">
      <w:start w:val="1"/>
      <w:numFmt w:val="upperLetter"/>
      <w:lvlText w:val="%1."/>
      <w:lvlJc w:val="left"/>
      <w:pPr>
        <w:ind w:left="0" w:firstLine="0"/>
      </w:pPr>
      <w:rPr>
        <w:rFonts w:hint="default"/>
        <w:b/>
        <w:i w:val="0"/>
        <w:color w:val="979696" w:themeColor="text2"/>
      </w:rPr>
    </w:lvl>
    <w:lvl w:ilvl="1">
      <w:start w:val="1"/>
      <w:numFmt w:val="lowerLetter"/>
      <w:lvlText w:val="%2."/>
      <w:lvlJc w:val="left"/>
      <w:pPr>
        <w:ind w:left="1106" w:firstLine="0"/>
      </w:pPr>
      <w:rPr>
        <w:rFonts w:hint="default"/>
      </w:rPr>
    </w:lvl>
    <w:lvl w:ilvl="2">
      <w:start w:val="1"/>
      <w:numFmt w:val="lowerRoman"/>
      <w:lvlText w:val="%3."/>
      <w:lvlJc w:val="right"/>
      <w:pPr>
        <w:ind w:left="2212" w:firstLine="0"/>
      </w:pPr>
      <w:rPr>
        <w:rFonts w:hint="default"/>
      </w:rPr>
    </w:lvl>
    <w:lvl w:ilvl="3">
      <w:start w:val="1"/>
      <w:numFmt w:val="decimal"/>
      <w:lvlText w:val="%4."/>
      <w:lvlJc w:val="left"/>
      <w:pPr>
        <w:ind w:left="3318" w:firstLine="0"/>
      </w:pPr>
      <w:rPr>
        <w:rFonts w:hint="default"/>
      </w:rPr>
    </w:lvl>
    <w:lvl w:ilvl="4">
      <w:start w:val="1"/>
      <w:numFmt w:val="lowerLetter"/>
      <w:lvlText w:val="%5."/>
      <w:lvlJc w:val="left"/>
      <w:pPr>
        <w:ind w:left="4424" w:firstLine="0"/>
      </w:pPr>
      <w:rPr>
        <w:rFonts w:hint="default"/>
      </w:rPr>
    </w:lvl>
    <w:lvl w:ilvl="5">
      <w:start w:val="1"/>
      <w:numFmt w:val="lowerRoman"/>
      <w:lvlText w:val="%6."/>
      <w:lvlJc w:val="right"/>
      <w:pPr>
        <w:ind w:left="5530" w:firstLine="0"/>
      </w:pPr>
      <w:rPr>
        <w:rFonts w:hint="default"/>
      </w:rPr>
    </w:lvl>
    <w:lvl w:ilvl="6">
      <w:start w:val="1"/>
      <w:numFmt w:val="decimal"/>
      <w:lvlText w:val="%7."/>
      <w:lvlJc w:val="left"/>
      <w:pPr>
        <w:ind w:left="6636" w:firstLine="0"/>
      </w:pPr>
      <w:rPr>
        <w:rFonts w:hint="default"/>
      </w:rPr>
    </w:lvl>
    <w:lvl w:ilvl="7">
      <w:start w:val="1"/>
      <w:numFmt w:val="lowerLetter"/>
      <w:lvlText w:val="%8."/>
      <w:lvlJc w:val="left"/>
      <w:pPr>
        <w:ind w:left="7742" w:firstLine="0"/>
      </w:pPr>
      <w:rPr>
        <w:rFonts w:hint="default"/>
      </w:rPr>
    </w:lvl>
    <w:lvl w:ilvl="8">
      <w:start w:val="1"/>
      <w:numFmt w:val="lowerRoman"/>
      <w:lvlText w:val="%9."/>
      <w:lvlJc w:val="right"/>
      <w:pPr>
        <w:ind w:left="8848" w:firstLine="0"/>
      </w:pPr>
      <w:rPr>
        <w:rFonts w:hint="default"/>
      </w:rPr>
    </w:lvl>
  </w:abstractNum>
  <w:abstractNum w:abstractNumId="16" w15:restartNumberingAfterBreak="0">
    <w:nsid w:val="3F8E6DD7"/>
    <w:multiLevelType w:val="multilevel"/>
    <w:tmpl w:val="64B4D10A"/>
    <w:lvl w:ilvl="0">
      <w:start w:val="1"/>
      <w:numFmt w:val="upperLetter"/>
      <w:lvlText w:val="%1."/>
      <w:lvlJc w:val="left"/>
      <w:pPr>
        <w:ind w:left="306" w:firstLine="0"/>
      </w:pPr>
      <w:rPr>
        <w:rFonts w:hint="default"/>
        <w:b/>
        <w:i w:val="0"/>
        <w:color w:val="979696" w:themeColor="text2"/>
      </w:rPr>
    </w:lvl>
    <w:lvl w:ilvl="1">
      <w:start w:val="1"/>
      <w:numFmt w:val="lowerLetter"/>
      <w:lvlText w:val="%2."/>
      <w:lvlJc w:val="left"/>
      <w:pPr>
        <w:ind w:left="1412" w:firstLine="0"/>
      </w:pPr>
      <w:rPr>
        <w:rFonts w:hint="default"/>
      </w:rPr>
    </w:lvl>
    <w:lvl w:ilvl="2">
      <w:start w:val="1"/>
      <w:numFmt w:val="lowerRoman"/>
      <w:lvlText w:val="%3."/>
      <w:lvlJc w:val="right"/>
      <w:pPr>
        <w:ind w:left="2518" w:firstLine="0"/>
      </w:pPr>
      <w:rPr>
        <w:rFonts w:hint="default"/>
      </w:rPr>
    </w:lvl>
    <w:lvl w:ilvl="3">
      <w:start w:val="1"/>
      <w:numFmt w:val="decimal"/>
      <w:lvlText w:val="%4."/>
      <w:lvlJc w:val="left"/>
      <w:pPr>
        <w:ind w:left="3624" w:firstLine="0"/>
      </w:pPr>
      <w:rPr>
        <w:rFonts w:hint="default"/>
      </w:rPr>
    </w:lvl>
    <w:lvl w:ilvl="4">
      <w:start w:val="1"/>
      <w:numFmt w:val="lowerLetter"/>
      <w:lvlText w:val="%5."/>
      <w:lvlJc w:val="left"/>
      <w:pPr>
        <w:ind w:left="4730" w:firstLine="0"/>
      </w:pPr>
      <w:rPr>
        <w:rFonts w:hint="default"/>
      </w:rPr>
    </w:lvl>
    <w:lvl w:ilvl="5">
      <w:start w:val="1"/>
      <w:numFmt w:val="lowerRoman"/>
      <w:lvlText w:val="%6."/>
      <w:lvlJc w:val="right"/>
      <w:pPr>
        <w:ind w:left="5836" w:firstLine="0"/>
      </w:pPr>
      <w:rPr>
        <w:rFonts w:hint="default"/>
      </w:rPr>
    </w:lvl>
    <w:lvl w:ilvl="6">
      <w:start w:val="1"/>
      <w:numFmt w:val="decimal"/>
      <w:lvlText w:val="%7."/>
      <w:lvlJc w:val="left"/>
      <w:pPr>
        <w:ind w:left="6942" w:firstLine="0"/>
      </w:pPr>
      <w:rPr>
        <w:rFonts w:hint="default"/>
      </w:rPr>
    </w:lvl>
    <w:lvl w:ilvl="7">
      <w:start w:val="1"/>
      <w:numFmt w:val="lowerLetter"/>
      <w:lvlText w:val="%8."/>
      <w:lvlJc w:val="left"/>
      <w:pPr>
        <w:ind w:left="8048" w:firstLine="0"/>
      </w:pPr>
      <w:rPr>
        <w:rFonts w:hint="default"/>
      </w:rPr>
    </w:lvl>
    <w:lvl w:ilvl="8">
      <w:start w:val="1"/>
      <w:numFmt w:val="lowerRoman"/>
      <w:lvlText w:val="%9."/>
      <w:lvlJc w:val="right"/>
      <w:pPr>
        <w:ind w:left="9154" w:firstLine="0"/>
      </w:pPr>
      <w:rPr>
        <w:rFonts w:hint="default"/>
      </w:rPr>
    </w:lvl>
  </w:abstractNum>
  <w:abstractNum w:abstractNumId="17" w15:restartNumberingAfterBreak="0">
    <w:nsid w:val="43EA26E8"/>
    <w:multiLevelType w:val="multilevel"/>
    <w:tmpl w:val="F226369E"/>
    <w:lvl w:ilvl="0">
      <w:start w:val="1"/>
      <w:numFmt w:val="decimal"/>
      <w:pStyle w:val="Nummerlista"/>
      <w:lvlText w:val="%1."/>
      <w:lvlJc w:val="left"/>
      <w:pPr>
        <w:ind w:left="425" w:firstLine="0"/>
      </w:pPr>
      <w:rPr>
        <w:rFonts w:asciiTheme="majorHAnsi" w:hAnsiTheme="majorHAnsi" w:hint="default"/>
        <w:b/>
        <w:i w:val="0"/>
        <w:color w:val="auto"/>
      </w:rPr>
    </w:lvl>
    <w:lvl w:ilvl="1">
      <w:start w:val="1"/>
      <w:numFmt w:val="lowerLetter"/>
      <w:lvlText w:val="%2."/>
      <w:lvlJc w:val="left"/>
      <w:pPr>
        <w:ind w:left="1412" w:firstLine="0"/>
      </w:pPr>
      <w:rPr>
        <w:rFonts w:hint="default"/>
      </w:rPr>
    </w:lvl>
    <w:lvl w:ilvl="2">
      <w:start w:val="1"/>
      <w:numFmt w:val="lowerRoman"/>
      <w:lvlText w:val="%3."/>
      <w:lvlJc w:val="right"/>
      <w:pPr>
        <w:ind w:left="2518" w:firstLine="0"/>
      </w:pPr>
      <w:rPr>
        <w:rFonts w:hint="default"/>
      </w:rPr>
    </w:lvl>
    <w:lvl w:ilvl="3">
      <w:start w:val="1"/>
      <w:numFmt w:val="decimal"/>
      <w:lvlText w:val="%4."/>
      <w:lvlJc w:val="left"/>
      <w:pPr>
        <w:ind w:left="3624" w:firstLine="0"/>
      </w:pPr>
      <w:rPr>
        <w:rFonts w:hint="default"/>
      </w:rPr>
    </w:lvl>
    <w:lvl w:ilvl="4">
      <w:start w:val="1"/>
      <w:numFmt w:val="lowerLetter"/>
      <w:lvlText w:val="%5."/>
      <w:lvlJc w:val="left"/>
      <w:pPr>
        <w:ind w:left="4730" w:firstLine="0"/>
      </w:pPr>
      <w:rPr>
        <w:rFonts w:hint="default"/>
      </w:rPr>
    </w:lvl>
    <w:lvl w:ilvl="5">
      <w:start w:val="1"/>
      <w:numFmt w:val="lowerRoman"/>
      <w:lvlText w:val="%6."/>
      <w:lvlJc w:val="right"/>
      <w:pPr>
        <w:ind w:left="5836" w:firstLine="0"/>
      </w:pPr>
      <w:rPr>
        <w:rFonts w:hint="default"/>
      </w:rPr>
    </w:lvl>
    <w:lvl w:ilvl="6">
      <w:start w:val="1"/>
      <w:numFmt w:val="decimal"/>
      <w:lvlText w:val="%7."/>
      <w:lvlJc w:val="left"/>
      <w:pPr>
        <w:ind w:left="6942" w:firstLine="0"/>
      </w:pPr>
      <w:rPr>
        <w:rFonts w:hint="default"/>
      </w:rPr>
    </w:lvl>
    <w:lvl w:ilvl="7">
      <w:start w:val="1"/>
      <w:numFmt w:val="lowerLetter"/>
      <w:lvlText w:val="%8."/>
      <w:lvlJc w:val="left"/>
      <w:pPr>
        <w:ind w:left="8048" w:firstLine="0"/>
      </w:pPr>
      <w:rPr>
        <w:rFonts w:hint="default"/>
      </w:rPr>
    </w:lvl>
    <w:lvl w:ilvl="8">
      <w:start w:val="1"/>
      <w:numFmt w:val="lowerRoman"/>
      <w:lvlText w:val="%9."/>
      <w:lvlJc w:val="right"/>
      <w:pPr>
        <w:ind w:left="9154" w:firstLine="0"/>
      </w:pPr>
      <w:rPr>
        <w:rFonts w:hint="default"/>
      </w:rPr>
    </w:lvl>
  </w:abstractNum>
  <w:abstractNum w:abstractNumId="18" w15:restartNumberingAfterBreak="0">
    <w:nsid w:val="4ED627F2"/>
    <w:multiLevelType w:val="hybridMultilevel"/>
    <w:tmpl w:val="F3BE56CC"/>
    <w:lvl w:ilvl="0" w:tplc="2D5EF334">
      <w:start w:val="1"/>
      <w:numFmt w:val="decimal"/>
      <w:lvlText w:val="%1."/>
      <w:lvlJc w:val="left"/>
      <w:pPr>
        <w:tabs>
          <w:tab w:val="num" w:pos="360"/>
        </w:tabs>
        <w:ind w:left="360" w:hanging="360"/>
      </w:pPr>
      <w:rPr>
        <w:b/>
        <w:color w:val="auto"/>
      </w:rPr>
    </w:lvl>
    <w:lvl w:ilvl="1" w:tplc="041D0019" w:tentative="1">
      <w:start w:val="1"/>
      <w:numFmt w:val="lowerLetter"/>
      <w:lvlText w:val="%2."/>
      <w:lvlJc w:val="left"/>
      <w:pPr>
        <w:tabs>
          <w:tab w:val="num" w:pos="2007"/>
        </w:tabs>
        <w:ind w:left="2007" w:hanging="360"/>
      </w:pPr>
    </w:lvl>
    <w:lvl w:ilvl="2" w:tplc="041D001B" w:tentative="1">
      <w:start w:val="1"/>
      <w:numFmt w:val="lowerRoman"/>
      <w:lvlText w:val="%3."/>
      <w:lvlJc w:val="right"/>
      <w:pPr>
        <w:tabs>
          <w:tab w:val="num" w:pos="2727"/>
        </w:tabs>
        <w:ind w:left="2727" w:hanging="180"/>
      </w:pPr>
    </w:lvl>
    <w:lvl w:ilvl="3" w:tplc="041D000F" w:tentative="1">
      <w:start w:val="1"/>
      <w:numFmt w:val="decimal"/>
      <w:lvlText w:val="%4."/>
      <w:lvlJc w:val="left"/>
      <w:pPr>
        <w:tabs>
          <w:tab w:val="num" w:pos="3447"/>
        </w:tabs>
        <w:ind w:left="3447" w:hanging="360"/>
      </w:pPr>
    </w:lvl>
    <w:lvl w:ilvl="4" w:tplc="041D0019" w:tentative="1">
      <w:start w:val="1"/>
      <w:numFmt w:val="lowerLetter"/>
      <w:lvlText w:val="%5."/>
      <w:lvlJc w:val="left"/>
      <w:pPr>
        <w:tabs>
          <w:tab w:val="num" w:pos="4167"/>
        </w:tabs>
        <w:ind w:left="4167" w:hanging="360"/>
      </w:pPr>
    </w:lvl>
    <w:lvl w:ilvl="5" w:tplc="041D001B" w:tentative="1">
      <w:start w:val="1"/>
      <w:numFmt w:val="lowerRoman"/>
      <w:lvlText w:val="%6."/>
      <w:lvlJc w:val="right"/>
      <w:pPr>
        <w:tabs>
          <w:tab w:val="num" w:pos="4887"/>
        </w:tabs>
        <w:ind w:left="4887" w:hanging="180"/>
      </w:pPr>
    </w:lvl>
    <w:lvl w:ilvl="6" w:tplc="041D000F" w:tentative="1">
      <w:start w:val="1"/>
      <w:numFmt w:val="decimal"/>
      <w:lvlText w:val="%7."/>
      <w:lvlJc w:val="left"/>
      <w:pPr>
        <w:tabs>
          <w:tab w:val="num" w:pos="5607"/>
        </w:tabs>
        <w:ind w:left="5607" w:hanging="360"/>
      </w:pPr>
    </w:lvl>
    <w:lvl w:ilvl="7" w:tplc="041D0019" w:tentative="1">
      <w:start w:val="1"/>
      <w:numFmt w:val="lowerLetter"/>
      <w:lvlText w:val="%8."/>
      <w:lvlJc w:val="left"/>
      <w:pPr>
        <w:tabs>
          <w:tab w:val="num" w:pos="6327"/>
        </w:tabs>
        <w:ind w:left="6327" w:hanging="360"/>
      </w:pPr>
    </w:lvl>
    <w:lvl w:ilvl="8" w:tplc="041D001B" w:tentative="1">
      <w:start w:val="1"/>
      <w:numFmt w:val="lowerRoman"/>
      <w:lvlText w:val="%9."/>
      <w:lvlJc w:val="right"/>
      <w:pPr>
        <w:tabs>
          <w:tab w:val="num" w:pos="7047"/>
        </w:tabs>
        <w:ind w:left="7047" w:hanging="180"/>
      </w:pPr>
    </w:lvl>
  </w:abstractNum>
  <w:abstractNum w:abstractNumId="19" w15:restartNumberingAfterBreak="0">
    <w:nsid w:val="4F4605B7"/>
    <w:multiLevelType w:val="multilevel"/>
    <w:tmpl w:val="E44AA330"/>
    <w:lvl w:ilvl="0">
      <w:start w:val="2017"/>
      <w:numFmt w:val="decimal"/>
      <w:lvlText w:val="%1"/>
      <w:lvlJc w:val="left"/>
      <w:pPr>
        <w:ind w:left="1350" w:hanging="1350"/>
      </w:pPr>
      <w:rPr>
        <w:rFonts w:hint="default"/>
      </w:rPr>
    </w:lvl>
    <w:lvl w:ilvl="1">
      <w:start w:val="10"/>
      <w:numFmt w:val="decimal"/>
      <w:lvlText w:val="%1-%2"/>
      <w:lvlJc w:val="left"/>
      <w:pPr>
        <w:ind w:left="1350" w:hanging="1350"/>
      </w:pPr>
      <w:rPr>
        <w:rFonts w:hint="default"/>
      </w:rPr>
    </w:lvl>
    <w:lvl w:ilvl="2">
      <w:start w:val="1"/>
      <w:numFmt w:val="decimalZero"/>
      <w:lvlText w:val="%1-%2-%3"/>
      <w:lvlJc w:val="left"/>
      <w:pPr>
        <w:ind w:left="1350" w:hanging="1350"/>
      </w:pPr>
      <w:rPr>
        <w:rFonts w:hint="default"/>
      </w:rPr>
    </w:lvl>
    <w:lvl w:ilvl="3">
      <w:start w:val="1"/>
      <w:numFmt w:val="decimal"/>
      <w:lvlText w:val="%1-%2-%3.%4"/>
      <w:lvlJc w:val="left"/>
      <w:pPr>
        <w:ind w:left="1350" w:hanging="1350"/>
      </w:pPr>
      <w:rPr>
        <w:rFonts w:hint="default"/>
      </w:rPr>
    </w:lvl>
    <w:lvl w:ilvl="4">
      <w:start w:val="1"/>
      <w:numFmt w:val="decimal"/>
      <w:lvlText w:val="%1-%2-%3.%4.%5"/>
      <w:lvlJc w:val="left"/>
      <w:pPr>
        <w:ind w:left="1350" w:hanging="135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08545EE"/>
    <w:multiLevelType w:val="hybridMultilevel"/>
    <w:tmpl w:val="F4EA7856"/>
    <w:lvl w:ilvl="0" w:tplc="041D000F">
      <w:start w:val="1"/>
      <w:numFmt w:val="decimal"/>
      <w:lvlText w:val="%1."/>
      <w:lvlJc w:val="left"/>
      <w:pPr>
        <w:ind w:left="1026" w:hanging="360"/>
      </w:pPr>
    </w:lvl>
    <w:lvl w:ilvl="1" w:tplc="041D0019" w:tentative="1">
      <w:start w:val="1"/>
      <w:numFmt w:val="lowerLetter"/>
      <w:lvlText w:val="%2."/>
      <w:lvlJc w:val="left"/>
      <w:pPr>
        <w:ind w:left="1746" w:hanging="360"/>
      </w:pPr>
    </w:lvl>
    <w:lvl w:ilvl="2" w:tplc="041D001B" w:tentative="1">
      <w:start w:val="1"/>
      <w:numFmt w:val="lowerRoman"/>
      <w:lvlText w:val="%3."/>
      <w:lvlJc w:val="right"/>
      <w:pPr>
        <w:ind w:left="2466" w:hanging="180"/>
      </w:pPr>
    </w:lvl>
    <w:lvl w:ilvl="3" w:tplc="041D000F" w:tentative="1">
      <w:start w:val="1"/>
      <w:numFmt w:val="decimal"/>
      <w:lvlText w:val="%4."/>
      <w:lvlJc w:val="left"/>
      <w:pPr>
        <w:ind w:left="3186" w:hanging="360"/>
      </w:pPr>
    </w:lvl>
    <w:lvl w:ilvl="4" w:tplc="041D0019" w:tentative="1">
      <w:start w:val="1"/>
      <w:numFmt w:val="lowerLetter"/>
      <w:lvlText w:val="%5."/>
      <w:lvlJc w:val="left"/>
      <w:pPr>
        <w:ind w:left="3906" w:hanging="360"/>
      </w:pPr>
    </w:lvl>
    <w:lvl w:ilvl="5" w:tplc="041D001B" w:tentative="1">
      <w:start w:val="1"/>
      <w:numFmt w:val="lowerRoman"/>
      <w:lvlText w:val="%6."/>
      <w:lvlJc w:val="right"/>
      <w:pPr>
        <w:ind w:left="4626" w:hanging="180"/>
      </w:pPr>
    </w:lvl>
    <w:lvl w:ilvl="6" w:tplc="041D000F" w:tentative="1">
      <w:start w:val="1"/>
      <w:numFmt w:val="decimal"/>
      <w:lvlText w:val="%7."/>
      <w:lvlJc w:val="left"/>
      <w:pPr>
        <w:ind w:left="5346" w:hanging="360"/>
      </w:pPr>
    </w:lvl>
    <w:lvl w:ilvl="7" w:tplc="041D0019" w:tentative="1">
      <w:start w:val="1"/>
      <w:numFmt w:val="lowerLetter"/>
      <w:lvlText w:val="%8."/>
      <w:lvlJc w:val="left"/>
      <w:pPr>
        <w:ind w:left="6066" w:hanging="360"/>
      </w:pPr>
    </w:lvl>
    <w:lvl w:ilvl="8" w:tplc="041D001B" w:tentative="1">
      <w:start w:val="1"/>
      <w:numFmt w:val="lowerRoman"/>
      <w:lvlText w:val="%9."/>
      <w:lvlJc w:val="right"/>
      <w:pPr>
        <w:ind w:left="6786" w:hanging="180"/>
      </w:pPr>
    </w:lvl>
  </w:abstractNum>
  <w:abstractNum w:abstractNumId="21" w15:restartNumberingAfterBreak="0">
    <w:nsid w:val="525C4B37"/>
    <w:multiLevelType w:val="hybridMultilevel"/>
    <w:tmpl w:val="A74EFF46"/>
    <w:lvl w:ilvl="0" w:tplc="041D0001">
      <w:start w:val="1"/>
      <w:numFmt w:val="bullet"/>
      <w:lvlText w:val=""/>
      <w:lvlJc w:val="left"/>
      <w:pPr>
        <w:ind w:left="1028" w:hanging="360"/>
      </w:pPr>
      <w:rPr>
        <w:rFonts w:ascii="Symbol" w:hAnsi="Symbol" w:hint="default"/>
      </w:rPr>
    </w:lvl>
    <w:lvl w:ilvl="1" w:tplc="041D0003" w:tentative="1">
      <w:start w:val="1"/>
      <w:numFmt w:val="bullet"/>
      <w:lvlText w:val="o"/>
      <w:lvlJc w:val="left"/>
      <w:pPr>
        <w:ind w:left="1748" w:hanging="360"/>
      </w:pPr>
      <w:rPr>
        <w:rFonts w:ascii="Courier New" w:hAnsi="Courier New" w:cs="Courier New" w:hint="default"/>
      </w:rPr>
    </w:lvl>
    <w:lvl w:ilvl="2" w:tplc="041D0005" w:tentative="1">
      <w:start w:val="1"/>
      <w:numFmt w:val="bullet"/>
      <w:lvlText w:val=""/>
      <w:lvlJc w:val="left"/>
      <w:pPr>
        <w:ind w:left="2468" w:hanging="360"/>
      </w:pPr>
      <w:rPr>
        <w:rFonts w:ascii="Wingdings" w:hAnsi="Wingdings" w:hint="default"/>
      </w:rPr>
    </w:lvl>
    <w:lvl w:ilvl="3" w:tplc="041D0001" w:tentative="1">
      <w:start w:val="1"/>
      <w:numFmt w:val="bullet"/>
      <w:lvlText w:val=""/>
      <w:lvlJc w:val="left"/>
      <w:pPr>
        <w:ind w:left="3188" w:hanging="360"/>
      </w:pPr>
      <w:rPr>
        <w:rFonts w:ascii="Symbol" w:hAnsi="Symbol" w:hint="default"/>
      </w:rPr>
    </w:lvl>
    <w:lvl w:ilvl="4" w:tplc="041D0003" w:tentative="1">
      <w:start w:val="1"/>
      <w:numFmt w:val="bullet"/>
      <w:lvlText w:val="o"/>
      <w:lvlJc w:val="left"/>
      <w:pPr>
        <w:ind w:left="3908" w:hanging="360"/>
      </w:pPr>
      <w:rPr>
        <w:rFonts w:ascii="Courier New" w:hAnsi="Courier New" w:cs="Courier New" w:hint="default"/>
      </w:rPr>
    </w:lvl>
    <w:lvl w:ilvl="5" w:tplc="041D0005" w:tentative="1">
      <w:start w:val="1"/>
      <w:numFmt w:val="bullet"/>
      <w:lvlText w:val=""/>
      <w:lvlJc w:val="left"/>
      <w:pPr>
        <w:ind w:left="4628" w:hanging="360"/>
      </w:pPr>
      <w:rPr>
        <w:rFonts w:ascii="Wingdings" w:hAnsi="Wingdings" w:hint="default"/>
      </w:rPr>
    </w:lvl>
    <w:lvl w:ilvl="6" w:tplc="041D0001" w:tentative="1">
      <w:start w:val="1"/>
      <w:numFmt w:val="bullet"/>
      <w:lvlText w:val=""/>
      <w:lvlJc w:val="left"/>
      <w:pPr>
        <w:ind w:left="5348" w:hanging="360"/>
      </w:pPr>
      <w:rPr>
        <w:rFonts w:ascii="Symbol" w:hAnsi="Symbol" w:hint="default"/>
      </w:rPr>
    </w:lvl>
    <w:lvl w:ilvl="7" w:tplc="041D0003" w:tentative="1">
      <w:start w:val="1"/>
      <w:numFmt w:val="bullet"/>
      <w:lvlText w:val="o"/>
      <w:lvlJc w:val="left"/>
      <w:pPr>
        <w:ind w:left="6068" w:hanging="360"/>
      </w:pPr>
      <w:rPr>
        <w:rFonts w:ascii="Courier New" w:hAnsi="Courier New" w:cs="Courier New" w:hint="default"/>
      </w:rPr>
    </w:lvl>
    <w:lvl w:ilvl="8" w:tplc="041D0005" w:tentative="1">
      <w:start w:val="1"/>
      <w:numFmt w:val="bullet"/>
      <w:lvlText w:val=""/>
      <w:lvlJc w:val="left"/>
      <w:pPr>
        <w:ind w:left="6788" w:hanging="360"/>
      </w:pPr>
      <w:rPr>
        <w:rFonts w:ascii="Wingdings" w:hAnsi="Wingdings" w:hint="default"/>
      </w:rPr>
    </w:lvl>
  </w:abstractNum>
  <w:abstractNum w:abstractNumId="22" w15:restartNumberingAfterBreak="0">
    <w:nsid w:val="57092AFA"/>
    <w:multiLevelType w:val="hybridMultilevel"/>
    <w:tmpl w:val="5BD678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C712907"/>
    <w:multiLevelType w:val="hybridMultilevel"/>
    <w:tmpl w:val="578278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DF01827"/>
    <w:multiLevelType w:val="hybridMultilevel"/>
    <w:tmpl w:val="AC769F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F9D54F1"/>
    <w:multiLevelType w:val="hybridMultilevel"/>
    <w:tmpl w:val="F09E60D2"/>
    <w:lvl w:ilvl="0" w:tplc="041D0001">
      <w:start w:val="1"/>
      <w:numFmt w:val="bullet"/>
      <w:lvlText w:val=""/>
      <w:lvlJc w:val="left"/>
      <w:pPr>
        <w:ind w:left="1069" w:hanging="360"/>
      </w:pPr>
      <w:rPr>
        <w:rFonts w:ascii="Symbol" w:hAnsi="Symbol" w:hint="default"/>
      </w:rPr>
    </w:lvl>
    <w:lvl w:ilvl="1" w:tplc="041D0003" w:tentative="1">
      <w:start w:val="1"/>
      <w:numFmt w:val="bullet"/>
      <w:lvlText w:val="o"/>
      <w:lvlJc w:val="left"/>
      <w:pPr>
        <w:ind w:left="1748" w:hanging="360"/>
      </w:pPr>
      <w:rPr>
        <w:rFonts w:ascii="Courier New" w:hAnsi="Courier New" w:cs="Courier New" w:hint="default"/>
      </w:rPr>
    </w:lvl>
    <w:lvl w:ilvl="2" w:tplc="041D0005" w:tentative="1">
      <w:start w:val="1"/>
      <w:numFmt w:val="bullet"/>
      <w:lvlText w:val=""/>
      <w:lvlJc w:val="left"/>
      <w:pPr>
        <w:ind w:left="2468" w:hanging="360"/>
      </w:pPr>
      <w:rPr>
        <w:rFonts w:ascii="Wingdings" w:hAnsi="Wingdings" w:hint="default"/>
      </w:rPr>
    </w:lvl>
    <w:lvl w:ilvl="3" w:tplc="041D0001" w:tentative="1">
      <w:start w:val="1"/>
      <w:numFmt w:val="bullet"/>
      <w:lvlText w:val=""/>
      <w:lvlJc w:val="left"/>
      <w:pPr>
        <w:ind w:left="3188" w:hanging="360"/>
      </w:pPr>
      <w:rPr>
        <w:rFonts w:ascii="Symbol" w:hAnsi="Symbol" w:hint="default"/>
      </w:rPr>
    </w:lvl>
    <w:lvl w:ilvl="4" w:tplc="041D0003" w:tentative="1">
      <w:start w:val="1"/>
      <w:numFmt w:val="bullet"/>
      <w:lvlText w:val="o"/>
      <w:lvlJc w:val="left"/>
      <w:pPr>
        <w:ind w:left="3908" w:hanging="360"/>
      </w:pPr>
      <w:rPr>
        <w:rFonts w:ascii="Courier New" w:hAnsi="Courier New" w:cs="Courier New" w:hint="default"/>
      </w:rPr>
    </w:lvl>
    <w:lvl w:ilvl="5" w:tplc="041D0005" w:tentative="1">
      <w:start w:val="1"/>
      <w:numFmt w:val="bullet"/>
      <w:lvlText w:val=""/>
      <w:lvlJc w:val="left"/>
      <w:pPr>
        <w:ind w:left="4628" w:hanging="360"/>
      </w:pPr>
      <w:rPr>
        <w:rFonts w:ascii="Wingdings" w:hAnsi="Wingdings" w:hint="default"/>
      </w:rPr>
    </w:lvl>
    <w:lvl w:ilvl="6" w:tplc="041D0001" w:tentative="1">
      <w:start w:val="1"/>
      <w:numFmt w:val="bullet"/>
      <w:lvlText w:val=""/>
      <w:lvlJc w:val="left"/>
      <w:pPr>
        <w:ind w:left="5348" w:hanging="360"/>
      </w:pPr>
      <w:rPr>
        <w:rFonts w:ascii="Symbol" w:hAnsi="Symbol" w:hint="default"/>
      </w:rPr>
    </w:lvl>
    <w:lvl w:ilvl="7" w:tplc="041D0003" w:tentative="1">
      <w:start w:val="1"/>
      <w:numFmt w:val="bullet"/>
      <w:lvlText w:val="o"/>
      <w:lvlJc w:val="left"/>
      <w:pPr>
        <w:ind w:left="6068" w:hanging="360"/>
      </w:pPr>
      <w:rPr>
        <w:rFonts w:ascii="Courier New" w:hAnsi="Courier New" w:cs="Courier New" w:hint="default"/>
      </w:rPr>
    </w:lvl>
    <w:lvl w:ilvl="8" w:tplc="041D0005" w:tentative="1">
      <w:start w:val="1"/>
      <w:numFmt w:val="bullet"/>
      <w:lvlText w:val=""/>
      <w:lvlJc w:val="left"/>
      <w:pPr>
        <w:ind w:left="6788" w:hanging="360"/>
      </w:pPr>
      <w:rPr>
        <w:rFonts w:ascii="Wingdings" w:hAnsi="Wingdings" w:hint="default"/>
      </w:rPr>
    </w:lvl>
  </w:abstractNum>
  <w:abstractNum w:abstractNumId="26" w15:restartNumberingAfterBreak="0">
    <w:nsid w:val="63ED51F0"/>
    <w:multiLevelType w:val="hybridMultilevel"/>
    <w:tmpl w:val="4EAEEA0C"/>
    <w:lvl w:ilvl="0" w:tplc="041D0001">
      <w:start w:val="1"/>
      <w:numFmt w:val="bullet"/>
      <w:lvlText w:val=""/>
      <w:lvlJc w:val="left"/>
      <w:pPr>
        <w:ind w:left="1028" w:hanging="360"/>
      </w:pPr>
      <w:rPr>
        <w:rFonts w:ascii="Symbol" w:hAnsi="Symbol" w:hint="default"/>
      </w:rPr>
    </w:lvl>
    <w:lvl w:ilvl="1" w:tplc="041D0003" w:tentative="1">
      <w:start w:val="1"/>
      <w:numFmt w:val="bullet"/>
      <w:lvlText w:val="o"/>
      <w:lvlJc w:val="left"/>
      <w:pPr>
        <w:ind w:left="1748" w:hanging="360"/>
      </w:pPr>
      <w:rPr>
        <w:rFonts w:ascii="Courier New" w:hAnsi="Courier New" w:cs="Courier New" w:hint="default"/>
      </w:rPr>
    </w:lvl>
    <w:lvl w:ilvl="2" w:tplc="041D0005" w:tentative="1">
      <w:start w:val="1"/>
      <w:numFmt w:val="bullet"/>
      <w:lvlText w:val=""/>
      <w:lvlJc w:val="left"/>
      <w:pPr>
        <w:ind w:left="2468" w:hanging="360"/>
      </w:pPr>
      <w:rPr>
        <w:rFonts w:ascii="Wingdings" w:hAnsi="Wingdings" w:hint="default"/>
      </w:rPr>
    </w:lvl>
    <w:lvl w:ilvl="3" w:tplc="041D0001" w:tentative="1">
      <w:start w:val="1"/>
      <w:numFmt w:val="bullet"/>
      <w:lvlText w:val=""/>
      <w:lvlJc w:val="left"/>
      <w:pPr>
        <w:ind w:left="3188" w:hanging="360"/>
      </w:pPr>
      <w:rPr>
        <w:rFonts w:ascii="Symbol" w:hAnsi="Symbol" w:hint="default"/>
      </w:rPr>
    </w:lvl>
    <w:lvl w:ilvl="4" w:tplc="041D0003" w:tentative="1">
      <w:start w:val="1"/>
      <w:numFmt w:val="bullet"/>
      <w:lvlText w:val="o"/>
      <w:lvlJc w:val="left"/>
      <w:pPr>
        <w:ind w:left="3908" w:hanging="360"/>
      </w:pPr>
      <w:rPr>
        <w:rFonts w:ascii="Courier New" w:hAnsi="Courier New" w:cs="Courier New" w:hint="default"/>
      </w:rPr>
    </w:lvl>
    <w:lvl w:ilvl="5" w:tplc="041D0005" w:tentative="1">
      <w:start w:val="1"/>
      <w:numFmt w:val="bullet"/>
      <w:lvlText w:val=""/>
      <w:lvlJc w:val="left"/>
      <w:pPr>
        <w:ind w:left="4628" w:hanging="360"/>
      </w:pPr>
      <w:rPr>
        <w:rFonts w:ascii="Wingdings" w:hAnsi="Wingdings" w:hint="default"/>
      </w:rPr>
    </w:lvl>
    <w:lvl w:ilvl="6" w:tplc="041D0001" w:tentative="1">
      <w:start w:val="1"/>
      <w:numFmt w:val="bullet"/>
      <w:lvlText w:val=""/>
      <w:lvlJc w:val="left"/>
      <w:pPr>
        <w:ind w:left="5348" w:hanging="360"/>
      </w:pPr>
      <w:rPr>
        <w:rFonts w:ascii="Symbol" w:hAnsi="Symbol" w:hint="default"/>
      </w:rPr>
    </w:lvl>
    <w:lvl w:ilvl="7" w:tplc="041D0003" w:tentative="1">
      <w:start w:val="1"/>
      <w:numFmt w:val="bullet"/>
      <w:lvlText w:val="o"/>
      <w:lvlJc w:val="left"/>
      <w:pPr>
        <w:ind w:left="6068" w:hanging="360"/>
      </w:pPr>
      <w:rPr>
        <w:rFonts w:ascii="Courier New" w:hAnsi="Courier New" w:cs="Courier New" w:hint="default"/>
      </w:rPr>
    </w:lvl>
    <w:lvl w:ilvl="8" w:tplc="041D0005" w:tentative="1">
      <w:start w:val="1"/>
      <w:numFmt w:val="bullet"/>
      <w:lvlText w:val=""/>
      <w:lvlJc w:val="left"/>
      <w:pPr>
        <w:ind w:left="6788" w:hanging="360"/>
      </w:pPr>
      <w:rPr>
        <w:rFonts w:ascii="Wingdings" w:hAnsi="Wingdings" w:hint="default"/>
      </w:rPr>
    </w:lvl>
  </w:abstractNum>
  <w:abstractNum w:abstractNumId="27" w15:restartNumberingAfterBreak="0">
    <w:nsid w:val="69E94EDC"/>
    <w:multiLevelType w:val="multilevel"/>
    <w:tmpl w:val="115A09C0"/>
    <w:lvl w:ilvl="0">
      <w:start w:val="2018"/>
      <w:numFmt w:val="decimal"/>
      <w:lvlText w:val="%1"/>
      <w:lvlJc w:val="left"/>
      <w:pPr>
        <w:ind w:left="1350" w:hanging="1350"/>
      </w:pPr>
      <w:rPr>
        <w:rFonts w:hint="default"/>
      </w:rPr>
    </w:lvl>
    <w:lvl w:ilvl="1">
      <w:start w:val="5"/>
      <w:numFmt w:val="decimalZero"/>
      <w:lvlText w:val="%1-%2"/>
      <w:lvlJc w:val="left"/>
      <w:pPr>
        <w:ind w:left="1350" w:hanging="1350"/>
      </w:pPr>
      <w:rPr>
        <w:rFonts w:hint="default"/>
      </w:rPr>
    </w:lvl>
    <w:lvl w:ilvl="2">
      <w:start w:val="1"/>
      <w:numFmt w:val="decimalZero"/>
      <w:lvlText w:val="%1-%2-%3"/>
      <w:lvlJc w:val="left"/>
      <w:pPr>
        <w:ind w:left="1350" w:hanging="1350"/>
      </w:pPr>
      <w:rPr>
        <w:rFonts w:hint="default"/>
      </w:rPr>
    </w:lvl>
    <w:lvl w:ilvl="3">
      <w:start w:val="1"/>
      <w:numFmt w:val="decimal"/>
      <w:lvlText w:val="%1-%2-%3.%4"/>
      <w:lvlJc w:val="left"/>
      <w:pPr>
        <w:ind w:left="1350" w:hanging="1350"/>
      </w:pPr>
      <w:rPr>
        <w:rFonts w:hint="default"/>
      </w:rPr>
    </w:lvl>
    <w:lvl w:ilvl="4">
      <w:start w:val="1"/>
      <w:numFmt w:val="decimal"/>
      <w:lvlText w:val="%1-%2-%3.%4.%5"/>
      <w:lvlJc w:val="left"/>
      <w:pPr>
        <w:ind w:left="1350" w:hanging="135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3DC7EE0"/>
    <w:multiLevelType w:val="hybridMultilevel"/>
    <w:tmpl w:val="691860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A235C88"/>
    <w:multiLevelType w:val="hybridMultilevel"/>
    <w:tmpl w:val="4F7A533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BE6717C"/>
    <w:multiLevelType w:val="hybridMultilevel"/>
    <w:tmpl w:val="79B44B52"/>
    <w:lvl w:ilvl="0" w:tplc="797C078E">
      <w:start w:val="1"/>
      <w:numFmt w:val="bullet"/>
      <w:pStyle w:val="Punk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C1B6AEA"/>
    <w:multiLevelType w:val="hybridMultilevel"/>
    <w:tmpl w:val="A40E2C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CDA0F31"/>
    <w:multiLevelType w:val="hybridMultilevel"/>
    <w:tmpl w:val="0EC62A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92287698">
    <w:abstractNumId w:val="8"/>
  </w:num>
  <w:num w:numId="2" w16cid:durableId="313414208">
    <w:abstractNumId w:val="17"/>
  </w:num>
  <w:num w:numId="3" w16cid:durableId="855076300">
    <w:abstractNumId w:val="4"/>
  </w:num>
  <w:num w:numId="4" w16cid:durableId="530263384">
    <w:abstractNumId w:val="28"/>
  </w:num>
  <w:num w:numId="5" w16cid:durableId="307707364">
    <w:abstractNumId w:val="5"/>
  </w:num>
  <w:num w:numId="6" w16cid:durableId="1836529391">
    <w:abstractNumId w:val="24"/>
  </w:num>
  <w:num w:numId="7" w16cid:durableId="484131387">
    <w:abstractNumId w:val="23"/>
  </w:num>
  <w:num w:numId="8" w16cid:durableId="1373774251">
    <w:abstractNumId w:val="32"/>
  </w:num>
  <w:num w:numId="9" w16cid:durableId="432821543">
    <w:abstractNumId w:val="14"/>
  </w:num>
  <w:num w:numId="10" w16cid:durableId="1978417125">
    <w:abstractNumId w:val="3"/>
  </w:num>
  <w:num w:numId="11" w16cid:durableId="277493221">
    <w:abstractNumId w:val="0"/>
  </w:num>
  <w:num w:numId="12" w16cid:durableId="1098789376">
    <w:abstractNumId w:val="12"/>
  </w:num>
  <w:num w:numId="13" w16cid:durableId="110783406">
    <w:abstractNumId w:val="10"/>
  </w:num>
  <w:num w:numId="14" w16cid:durableId="970132330">
    <w:abstractNumId w:val="1"/>
  </w:num>
  <w:num w:numId="15" w16cid:durableId="709451426">
    <w:abstractNumId w:val="7"/>
  </w:num>
  <w:num w:numId="16" w16cid:durableId="1314411028">
    <w:abstractNumId w:val="31"/>
  </w:num>
  <w:num w:numId="17" w16cid:durableId="338314637">
    <w:abstractNumId w:val="30"/>
  </w:num>
  <w:num w:numId="18" w16cid:durableId="2059090614">
    <w:abstractNumId w:val="16"/>
  </w:num>
  <w:num w:numId="19" w16cid:durableId="11105872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877394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41998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765508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009239">
    <w:abstractNumId w:val="22"/>
  </w:num>
  <w:num w:numId="24" w16cid:durableId="1451582197">
    <w:abstractNumId w:val="13"/>
  </w:num>
  <w:num w:numId="25" w16cid:durableId="497694440">
    <w:abstractNumId w:val="29"/>
  </w:num>
  <w:num w:numId="26" w16cid:durableId="1058433286">
    <w:abstractNumId w:val="2"/>
  </w:num>
  <w:num w:numId="27" w16cid:durableId="1613127959">
    <w:abstractNumId w:val="26"/>
  </w:num>
  <w:num w:numId="28" w16cid:durableId="1593316263">
    <w:abstractNumId w:val="25"/>
  </w:num>
  <w:num w:numId="29" w16cid:durableId="418524918">
    <w:abstractNumId w:val="21"/>
  </w:num>
  <w:num w:numId="30" w16cid:durableId="48116350">
    <w:abstractNumId w:val="18"/>
  </w:num>
  <w:num w:numId="31" w16cid:durableId="23403742">
    <w:abstractNumId w:val="19"/>
  </w:num>
  <w:num w:numId="32" w16cid:durableId="1527787057">
    <w:abstractNumId w:val="27"/>
  </w:num>
  <w:num w:numId="33" w16cid:durableId="10033206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101933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422727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664062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60144136">
    <w:abstractNumId w:val="9"/>
  </w:num>
  <w:num w:numId="38" w16cid:durableId="15646073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804423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196386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93142027">
    <w:abstractNumId w:val="15"/>
  </w:num>
  <w:num w:numId="42" w16cid:durableId="2105487859">
    <w:abstractNumId w:val="11"/>
  </w:num>
  <w:num w:numId="43" w16cid:durableId="18576914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895919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043339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865788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60906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0539710">
    <w:abstractNumId w:val="6"/>
  </w:num>
  <w:num w:numId="49" w16cid:durableId="296760548">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6B"/>
    <w:rsid w:val="0001108B"/>
    <w:rsid w:val="00011DDF"/>
    <w:rsid w:val="00012363"/>
    <w:rsid w:val="00013911"/>
    <w:rsid w:val="00025EE1"/>
    <w:rsid w:val="000300B1"/>
    <w:rsid w:val="00040849"/>
    <w:rsid w:val="00050AD1"/>
    <w:rsid w:val="00062CF5"/>
    <w:rsid w:val="00064EF5"/>
    <w:rsid w:val="000664A6"/>
    <w:rsid w:val="0007391C"/>
    <w:rsid w:val="00075672"/>
    <w:rsid w:val="0008760E"/>
    <w:rsid w:val="000926A9"/>
    <w:rsid w:val="00093114"/>
    <w:rsid w:val="000935D7"/>
    <w:rsid w:val="000A280A"/>
    <w:rsid w:val="000B0CC6"/>
    <w:rsid w:val="000B10A8"/>
    <w:rsid w:val="000B1CA1"/>
    <w:rsid w:val="000B464B"/>
    <w:rsid w:val="000B4DA1"/>
    <w:rsid w:val="000B71A1"/>
    <w:rsid w:val="000C0EC2"/>
    <w:rsid w:val="000C7974"/>
    <w:rsid w:val="000E1473"/>
    <w:rsid w:val="000E27F3"/>
    <w:rsid w:val="000E2C6B"/>
    <w:rsid w:val="000E2D67"/>
    <w:rsid w:val="000F0695"/>
    <w:rsid w:val="000F2578"/>
    <w:rsid w:val="00105265"/>
    <w:rsid w:val="001113EA"/>
    <w:rsid w:val="0011319E"/>
    <w:rsid w:val="0011409A"/>
    <w:rsid w:val="0012029A"/>
    <w:rsid w:val="0012031C"/>
    <w:rsid w:val="00122DA2"/>
    <w:rsid w:val="001257A3"/>
    <w:rsid w:val="001345BE"/>
    <w:rsid w:val="00136BE9"/>
    <w:rsid w:val="00142E07"/>
    <w:rsid w:val="001449ED"/>
    <w:rsid w:val="00146CF2"/>
    <w:rsid w:val="00151A39"/>
    <w:rsid w:val="00154BA3"/>
    <w:rsid w:val="00163856"/>
    <w:rsid w:val="001671AF"/>
    <w:rsid w:val="00177C27"/>
    <w:rsid w:val="00177CBC"/>
    <w:rsid w:val="0018310F"/>
    <w:rsid w:val="00186FAE"/>
    <w:rsid w:val="0019771A"/>
    <w:rsid w:val="001A4AF6"/>
    <w:rsid w:val="001A66D8"/>
    <w:rsid w:val="001B2FBF"/>
    <w:rsid w:val="001B49BB"/>
    <w:rsid w:val="001B50C7"/>
    <w:rsid w:val="001C3EBF"/>
    <w:rsid w:val="001C6A52"/>
    <w:rsid w:val="001C7FC1"/>
    <w:rsid w:val="001D14AD"/>
    <w:rsid w:val="001D22A1"/>
    <w:rsid w:val="001E199B"/>
    <w:rsid w:val="001E5801"/>
    <w:rsid w:val="001F212B"/>
    <w:rsid w:val="001F27D3"/>
    <w:rsid w:val="001F3ED5"/>
    <w:rsid w:val="001F4639"/>
    <w:rsid w:val="001F60CA"/>
    <w:rsid w:val="001F71AE"/>
    <w:rsid w:val="001F78A0"/>
    <w:rsid w:val="0020305F"/>
    <w:rsid w:val="002066C8"/>
    <w:rsid w:val="00207C0F"/>
    <w:rsid w:val="002105DC"/>
    <w:rsid w:val="00223655"/>
    <w:rsid w:val="00224F01"/>
    <w:rsid w:val="00226EB0"/>
    <w:rsid w:val="00234338"/>
    <w:rsid w:val="00234A38"/>
    <w:rsid w:val="002410E9"/>
    <w:rsid w:val="002437B8"/>
    <w:rsid w:val="00247938"/>
    <w:rsid w:val="002559ED"/>
    <w:rsid w:val="0026319D"/>
    <w:rsid w:val="002636CD"/>
    <w:rsid w:val="00264EC0"/>
    <w:rsid w:val="00267367"/>
    <w:rsid w:val="00270678"/>
    <w:rsid w:val="00274571"/>
    <w:rsid w:val="00277A1C"/>
    <w:rsid w:val="00282DD1"/>
    <w:rsid w:val="0028403B"/>
    <w:rsid w:val="00290462"/>
    <w:rsid w:val="00291031"/>
    <w:rsid w:val="002965CA"/>
    <w:rsid w:val="002A2CA8"/>
    <w:rsid w:val="002B1C5A"/>
    <w:rsid w:val="002B505C"/>
    <w:rsid w:val="002B7BE6"/>
    <w:rsid w:val="002C5829"/>
    <w:rsid w:val="002C6644"/>
    <w:rsid w:val="002D1B2F"/>
    <w:rsid w:val="002D2A7F"/>
    <w:rsid w:val="002E1E64"/>
    <w:rsid w:val="002E3BB4"/>
    <w:rsid w:val="00300973"/>
    <w:rsid w:val="00306359"/>
    <w:rsid w:val="00315B7D"/>
    <w:rsid w:val="003208BB"/>
    <w:rsid w:val="00327AC8"/>
    <w:rsid w:val="00340176"/>
    <w:rsid w:val="00344D4A"/>
    <w:rsid w:val="00352E79"/>
    <w:rsid w:val="0035444E"/>
    <w:rsid w:val="003559FC"/>
    <w:rsid w:val="00361769"/>
    <w:rsid w:val="00361859"/>
    <w:rsid w:val="00362A80"/>
    <w:rsid w:val="00366C7B"/>
    <w:rsid w:val="00374375"/>
    <w:rsid w:val="00377789"/>
    <w:rsid w:val="00393E5E"/>
    <w:rsid w:val="00394A20"/>
    <w:rsid w:val="003A3055"/>
    <w:rsid w:val="003A3569"/>
    <w:rsid w:val="003A4379"/>
    <w:rsid w:val="003B510B"/>
    <w:rsid w:val="003C720D"/>
    <w:rsid w:val="003D01AC"/>
    <w:rsid w:val="003D2E88"/>
    <w:rsid w:val="003D4F1F"/>
    <w:rsid w:val="003D63F1"/>
    <w:rsid w:val="003E3E5B"/>
    <w:rsid w:val="00415AC8"/>
    <w:rsid w:val="004204A3"/>
    <w:rsid w:val="00421972"/>
    <w:rsid w:val="00423437"/>
    <w:rsid w:val="00424288"/>
    <w:rsid w:val="00433616"/>
    <w:rsid w:val="00435735"/>
    <w:rsid w:val="00447ECE"/>
    <w:rsid w:val="00450ED4"/>
    <w:rsid w:val="00456569"/>
    <w:rsid w:val="004724C4"/>
    <w:rsid w:val="00475696"/>
    <w:rsid w:val="00491638"/>
    <w:rsid w:val="004931C4"/>
    <w:rsid w:val="0049505D"/>
    <w:rsid w:val="004A0B9A"/>
    <w:rsid w:val="004A2491"/>
    <w:rsid w:val="004A6891"/>
    <w:rsid w:val="004C155B"/>
    <w:rsid w:val="004D13CA"/>
    <w:rsid w:val="004D7654"/>
    <w:rsid w:val="004E1016"/>
    <w:rsid w:val="004F6777"/>
    <w:rsid w:val="005031E1"/>
    <w:rsid w:val="00503FD8"/>
    <w:rsid w:val="00504859"/>
    <w:rsid w:val="00513B2A"/>
    <w:rsid w:val="005227C1"/>
    <w:rsid w:val="00526098"/>
    <w:rsid w:val="00526A02"/>
    <w:rsid w:val="0053541E"/>
    <w:rsid w:val="005448EE"/>
    <w:rsid w:val="00551177"/>
    <w:rsid w:val="005521CF"/>
    <w:rsid w:val="00553F74"/>
    <w:rsid w:val="00557A43"/>
    <w:rsid w:val="005622C2"/>
    <w:rsid w:val="0056599E"/>
    <w:rsid w:val="00565C3F"/>
    <w:rsid w:val="005677DD"/>
    <w:rsid w:val="00572585"/>
    <w:rsid w:val="00574E64"/>
    <w:rsid w:val="00583241"/>
    <w:rsid w:val="00583883"/>
    <w:rsid w:val="0059600A"/>
    <w:rsid w:val="005A49D2"/>
    <w:rsid w:val="005B288A"/>
    <w:rsid w:val="005B4271"/>
    <w:rsid w:val="005B4AA0"/>
    <w:rsid w:val="005C0413"/>
    <w:rsid w:val="005C5DA1"/>
    <w:rsid w:val="005D156A"/>
    <w:rsid w:val="005D6599"/>
    <w:rsid w:val="005E4CC6"/>
    <w:rsid w:val="005F7D37"/>
    <w:rsid w:val="006046ED"/>
    <w:rsid w:val="00621C91"/>
    <w:rsid w:val="006307B0"/>
    <w:rsid w:val="00631C52"/>
    <w:rsid w:val="00633679"/>
    <w:rsid w:val="00633F9D"/>
    <w:rsid w:val="00635681"/>
    <w:rsid w:val="006363DC"/>
    <w:rsid w:val="006425DC"/>
    <w:rsid w:val="0065421B"/>
    <w:rsid w:val="006569F0"/>
    <w:rsid w:val="00660FAC"/>
    <w:rsid w:val="00673801"/>
    <w:rsid w:val="00674CE6"/>
    <w:rsid w:val="00675416"/>
    <w:rsid w:val="00676527"/>
    <w:rsid w:val="00677266"/>
    <w:rsid w:val="00694B9B"/>
    <w:rsid w:val="006A2003"/>
    <w:rsid w:val="006B4909"/>
    <w:rsid w:val="006C6BBD"/>
    <w:rsid w:val="006C71FF"/>
    <w:rsid w:val="006C7802"/>
    <w:rsid w:val="006D26A6"/>
    <w:rsid w:val="006F7364"/>
    <w:rsid w:val="006F779A"/>
    <w:rsid w:val="006F7DE1"/>
    <w:rsid w:val="00715639"/>
    <w:rsid w:val="00716E98"/>
    <w:rsid w:val="00731F3A"/>
    <w:rsid w:val="00732343"/>
    <w:rsid w:val="00742741"/>
    <w:rsid w:val="00743A08"/>
    <w:rsid w:val="00746A82"/>
    <w:rsid w:val="00753FD0"/>
    <w:rsid w:val="0075526B"/>
    <w:rsid w:val="007554BF"/>
    <w:rsid w:val="00756D9D"/>
    <w:rsid w:val="007636A3"/>
    <w:rsid w:val="007834D5"/>
    <w:rsid w:val="00792981"/>
    <w:rsid w:val="00796821"/>
    <w:rsid w:val="00797155"/>
    <w:rsid w:val="007B3FCF"/>
    <w:rsid w:val="007B5726"/>
    <w:rsid w:val="007C08DC"/>
    <w:rsid w:val="007D4DD4"/>
    <w:rsid w:val="007E04E8"/>
    <w:rsid w:val="007F2308"/>
    <w:rsid w:val="007F3CEE"/>
    <w:rsid w:val="00801A53"/>
    <w:rsid w:val="0080761A"/>
    <w:rsid w:val="00813E02"/>
    <w:rsid w:val="00817BB4"/>
    <w:rsid w:val="008223CD"/>
    <w:rsid w:val="008245B6"/>
    <w:rsid w:val="00824F50"/>
    <w:rsid w:val="008331A3"/>
    <w:rsid w:val="008413D8"/>
    <w:rsid w:val="008422DB"/>
    <w:rsid w:val="00843496"/>
    <w:rsid w:val="00845B2C"/>
    <w:rsid w:val="00850213"/>
    <w:rsid w:val="00852772"/>
    <w:rsid w:val="0085339E"/>
    <w:rsid w:val="0085724B"/>
    <w:rsid w:val="00857B53"/>
    <w:rsid w:val="0086131E"/>
    <w:rsid w:val="008659E1"/>
    <w:rsid w:val="00867017"/>
    <w:rsid w:val="0086717B"/>
    <w:rsid w:val="00877042"/>
    <w:rsid w:val="00877B0E"/>
    <w:rsid w:val="00880700"/>
    <w:rsid w:val="008851EE"/>
    <w:rsid w:val="0089339D"/>
    <w:rsid w:val="008A6DCB"/>
    <w:rsid w:val="008A7135"/>
    <w:rsid w:val="008B1BA9"/>
    <w:rsid w:val="008D2789"/>
    <w:rsid w:val="008D3E40"/>
    <w:rsid w:val="008E0EC5"/>
    <w:rsid w:val="008E2777"/>
    <w:rsid w:val="008E72EA"/>
    <w:rsid w:val="008F11B9"/>
    <w:rsid w:val="009050AB"/>
    <w:rsid w:val="00905DF3"/>
    <w:rsid w:val="0090721F"/>
    <w:rsid w:val="00911147"/>
    <w:rsid w:val="0091363B"/>
    <w:rsid w:val="009171F7"/>
    <w:rsid w:val="0092308E"/>
    <w:rsid w:val="00927547"/>
    <w:rsid w:val="00944E44"/>
    <w:rsid w:val="00945A57"/>
    <w:rsid w:val="00945BE8"/>
    <w:rsid w:val="00947486"/>
    <w:rsid w:val="00954D6F"/>
    <w:rsid w:val="0095661B"/>
    <w:rsid w:val="00966F69"/>
    <w:rsid w:val="009752A7"/>
    <w:rsid w:val="00975773"/>
    <w:rsid w:val="009813DA"/>
    <w:rsid w:val="0098142C"/>
    <w:rsid w:val="00993708"/>
    <w:rsid w:val="009A22EF"/>
    <w:rsid w:val="009A2E1F"/>
    <w:rsid w:val="009A366C"/>
    <w:rsid w:val="009A762B"/>
    <w:rsid w:val="009B04BF"/>
    <w:rsid w:val="009B1776"/>
    <w:rsid w:val="009C4C09"/>
    <w:rsid w:val="009C6677"/>
    <w:rsid w:val="009E157D"/>
    <w:rsid w:val="009E2C4A"/>
    <w:rsid w:val="009E4903"/>
    <w:rsid w:val="009E4D64"/>
    <w:rsid w:val="009F20F1"/>
    <w:rsid w:val="009F29D6"/>
    <w:rsid w:val="009F2E64"/>
    <w:rsid w:val="009F3F97"/>
    <w:rsid w:val="009F5335"/>
    <w:rsid w:val="009F57E5"/>
    <w:rsid w:val="009F7A6D"/>
    <w:rsid w:val="009F7B3B"/>
    <w:rsid w:val="00A01815"/>
    <w:rsid w:val="00A0250A"/>
    <w:rsid w:val="00A02891"/>
    <w:rsid w:val="00A04006"/>
    <w:rsid w:val="00A15275"/>
    <w:rsid w:val="00A17855"/>
    <w:rsid w:val="00A30CAF"/>
    <w:rsid w:val="00A32726"/>
    <w:rsid w:val="00A41440"/>
    <w:rsid w:val="00A42933"/>
    <w:rsid w:val="00A42D04"/>
    <w:rsid w:val="00A5090D"/>
    <w:rsid w:val="00A51C72"/>
    <w:rsid w:val="00A630BE"/>
    <w:rsid w:val="00A64D83"/>
    <w:rsid w:val="00A65D0B"/>
    <w:rsid w:val="00A67B82"/>
    <w:rsid w:val="00A77D29"/>
    <w:rsid w:val="00A83E0C"/>
    <w:rsid w:val="00A85B68"/>
    <w:rsid w:val="00A92160"/>
    <w:rsid w:val="00A96386"/>
    <w:rsid w:val="00AA1E1C"/>
    <w:rsid w:val="00AA2F50"/>
    <w:rsid w:val="00AA5CD7"/>
    <w:rsid w:val="00AB3ECB"/>
    <w:rsid w:val="00AB5C33"/>
    <w:rsid w:val="00AC4B87"/>
    <w:rsid w:val="00AC6656"/>
    <w:rsid w:val="00AD1853"/>
    <w:rsid w:val="00AD73A3"/>
    <w:rsid w:val="00AE13AF"/>
    <w:rsid w:val="00AE5B22"/>
    <w:rsid w:val="00AE68FB"/>
    <w:rsid w:val="00AF3DFB"/>
    <w:rsid w:val="00AF577F"/>
    <w:rsid w:val="00AF6DF0"/>
    <w:rsid w:val="00AF74E1"/>
    <w:rsid w:val="00B1227B"/>
    <w:rsid w:val="00B1286F"/>
    <w:rsid w:val="00B14641"/>
    <w:rsid w:val="00B17640"/>
    <w:rsid w:val="00B23109"/>
    <w:rsid w:val="00B269BB"/>
    <w:rsid w:val="00B37377"/>
    <w:rsid w:val="00B411F4"/>
    <w:rsid w:val="00B41A5E"/>
    <w:rsid w:val="00B43ECC"/>
    <w:rsid w:val="00B458DE"/>
    <w:rsid w:val="00B4613A"/>
    <w:rsid w:val="00B4734D"/>
    <w:rsid w:val="00B5341B"/>
    <w:rsid w:val="00B63E85"/>
    <w:rsid w:val="00B64EF3"/>
    <w:rsid w:val="00B72158"/>
    <w:rsid w:val="00B82A05"/>
    <w:rsid w:val="00B86A0E"/>
    <w:rsid w:val="00BA71DD"/>
    <w:rsid w:val="00BB34C7"/>
    <w:rsid w:val="00BB7DF5"/>
    <w:rsid w:val="00BC0272"/>
    <w:rsid w:val="00BC3FEB"/>
    <w:rsid w:val="00BC629C"/>
    <w:rsid w:val="00BC6E89"/>
    <w:rsid w:val="00BD45EB"/>
    <w:rsid w:val="00BE24C8"/>
    <w:rsid w:val="00BE29DC"/>
    <w:rsid w:val="00BE4AB5"/>
    <w:rsid w:val="00BE6F9A"/>
    <w:rsid w:val="00BF155D"/>
    <w:rsid w:val="00BF1B52"/>
    <w:rsid w:val="00BF5DD8"/>
    <w:rsid w:val="00BF797B"/>
    <w:rsid w:val="00C117A5"/>
    <w:rsid w:val="00C13249"/>
    <w:rsid w:val="00C15B77"/>
    <w:rsid w:val="00C206C1"/>
    <w:rsid w:val="00C36919"/>
    <w:rsid w:val="00C40846"/>
    <w:rsid w:val="00C40F24"/>
    <w:rsid w:val="00C46877"/>
    <w:rsid w:val="00C50739"/>
    <w:rsid w:val="00C5258B"/>
    <w:rsid w:val="00C54475"/>
    <w:rsid w:val="00C54582"/>
    <w:rsid w:val="00C56B16"/>
    <w:rsid w:val="00C94521"/>
    <w:rsid w:val="00CA0045"/>
    <w:rsid w:val="00CA60C9"/>
    <w:rsid w:val="00CB2295"/>
    <w:rsid w:val="00CB7212"/>
    <w:rsid w:val="00CC0A00"/>
    <w:rsid w:val="00CC6897"/>
    <w:rsid w:val="00CD0979"/>
    <w:rsid w:val="00CD0980"/>
    <w:rsid w:val="00CD165E"/>
    <w:rsid w:val="00CE1C41"/>
    <w:rsid w:val="00CE5D61"/>
    <w:rsid w:val="00CE7EF3"/>
    <w:rsid w:val="00CF40C1"/>
    <w:rsid w:val="00CF445B"/>
    <w:rsid w:val="00CF5D8B"/>
    <w:rsid w:val="00CF5FF8"/>
    <w:rsid w:val="00CF677C"/>
    <w:rsid w:val="00D01F91"/>
    <w:rsid w:val="00D027B4"/>
    <w:rsid w:val="00D10560"/>
    <w:rsid w:val="00D16C3C"/>
    <w:rsid w:val="00D2195B"/>
    <w:rsid w:val="00D274C5"/>
    <w:rsid w:val="00D35EDA"/>
    <w:rsid w:val="00D36EE2"/>
    <w:rsid w:val="00D502F1"/>
    <w:rsid w:val="00D51B7D"/>
    <w:rsid w:val="00D57D8D"/>
    <w:rsid w:val="00D62DCC"/>
    <w:rsid w:val="00D64BAB"/>
    <w:rsid w:val="00D65463"/>
    <w:rsid w:val="00D737CE"/>
    <w:rsid w:val="00D75C33"/>
    <w:rsid w:val="00D83171"/>
    <w:rsid w:val="00D8719B"/>
    <w:rsid w:val="00D9025D"/>
    <w:rsid w:val="00D9137E"/>
    <w:rsid w:val="00DB107E"/>
    <w:rsid w:val="00DB1356"/>
    <w:rsid w:val="00DB1C61"/>
    <w:rsid w:val="00DB5599"/>
    <w:rsid w:val="00DC3F4D"/>
    <w:rsid w:val="00DC6E92"/>
    <w:rsid w:val="00DD104F"/>
    <w:rsid w:val="00DD27BB"/>
    <w:rsid w:val="00DD3113"/>
    <w:rsid w:val="00DD4CF0"/>
    <w:rsid w:val="00DD6436"/>
    <w:rsid w:val="00DE180C"/>
    <w:rsid w:val="00DE70BD"/>
    <w:rsid w:val="00DF21BB"/>
    <w:rsid w:val="00DF298A"/>
    <w:rsid w:val="00DF7D4B"/>
    <w:rsid w:val="00E11403"/>
    <w:rsid w:val="00E119D7"/>
    <w:rsid w:val="00E14901"/>
    <w:rsid w:val="00E14B03"/>
    <w:rsid w:val="00E176D6"/>
    <w:rsid w:val="00E219C7"/>
    <w:rsid w:val="00E24E6A"/>
    <w:rsid w:val="00E3143D"/>
    <w:rsid w:val="00E42080"/>
    <w:rsid w:val="00E5277E"/>
    <w:rsid w:val="00E61239"/>
    <w:rsid w:val="00E7538D"/>
    <w:rsid w:val="00E83883"/>
    <w:rsid w:val="00E86FAD"/>
    <w:rsid w:val="00E9681D"/>
    <w:rsid w:val="00E96DB9"/>
    <w:rsid w:val="00EA0586"/>
    <w:rsid w:val="00EA0C12"/>
    <w:rsid w:val="00EA1CEF"/>
    <w:rsid w:val="00EB2CD5"/>
    <w:rsid w:val="00EB2E67"/>
    <w:rsid w:val="00EC5826"/>
    <w:rsid w:val="00ED04DB"/>
    <w:rsid w:val="00ED7E8E"/>
    <w:rsid w:val="00EE2B5F"/>
    <w:rsid w:val="00EE55D2"/>
    <w:rsid w:val="00EF00D4"/>
    <w:rsid w:val="00EF099A"/>
    <w:rsid w:val="00EF3CB1"/>
    <w:rsid w:val="00EF4595"/>
    <w:rsid w:val="00EF6242"/>
    <w:rsid w:val="00F002FC"/>
    <w:rsid w:val="00F031FF"/>
    <w:rsid w:val="00F03F38"/>
    <w:rsid w:val="00F06DE9"/>
    <w:rsid w:val="00F06FC9"/>
    <w:rsid w:val="00F15FB4"/>
    <w:rsid w:val="00F16AB6"/>
    <w:rsid w:val="00F16CC8"/>
    <w:rsid w:val="00F211FB"/>
    <w:rsid w:val="00F27001"/>
    <w:rsid w:val="00F270AC"/>
    <w:rsid w:val="00F340EA"/>
    <w:rsid w:val="00F34D6B"/>
    <w:rsid w:val="00F502AC"/>
    <w:rsid w:val="00F709B5"/>
    <w:rsid w:val="00F71093"/>
    <w:rsid w:val="00F75FA9"/>
    <w:rsid w:val="00F81D84"/>
    <w:rsid w:val="00F8427D"/>
    <w:rsid w:val="00F84680"/>
    <w:rsid w:val="00F850FC"/>
    <w:rsid w:val="00F87D2B"/>
    <w:rsid w:val="00F87FB6"/>
    <w:rsid w:val="00F90A57"/>
    <w:rsid w:val="00FA000B"/>
    <w:rsid w:val="00FA2624"/>
    <w:rsid w:val="00FA3991"/>
    <w:rsid w:val="00FA5A22"/>
    <w:rsid w:val="00FA6400"/>
    <w:rsid w:val="00FB03A8"/>
    <w:rsid w:val="00FB1A22"/>
    <w:rsid w:val="00FB3C2E"/>
    <w:rsid w:val="00FC55FE"/>
    <w:rsid w:val="00FC572F"/>
    <w:rsid w:val="00FD1D8A"/>
    <w:rsid w:val="00FD230F"/>
    <w:rsid w:val="00FD4EC8"/>
    <w:rsid w:val="00FE3DCA"/>
    <w:rsid w:val="00FE610B"/>
    <w:rsid w:val="00FE79E2"/>
    <w:rsid w:val="00FE7C8E"/>
    <w:rsid w:val="00FF0D0A"/>
    <w:rsid w:val="00FF2C68"/>
    <w:rsid w:val="00FF338E"/>
    <w:rsid w:val="00FF5633"/>
    <w:rsid w:val="00FF5F20"/>
    <w:rsid w:val="00FF63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6517D9A8"/>
  <w15:docId w15:val="{C50D15BB-C962-4896-95F8-3BA105EB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sv-S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2"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3171"/>
    <w:pPr>
      <w:spacing w:after="360" w:line="300" w:lineRule="exact"/>
    </w:pPr>
    <w:rPr>
      <w:rFonts w:ascii="Trade Gothic Next" w:hAnsi="Trade Gothic Next"/>
      <w:color w:val="000000" w:themeColor="text1"/>
      <w:sz w:val="28"/>
      <w:szCs w:val="24"/>
      <w:lang w:eastAsia="ja-JP"/>
    </w:rPr>
  </w:style>
  <w:style w:type="paragraph" w:styleId="Rubrik1">
    <w:name w:val="heading 1"/>
    <w:basedOn w:val="Normal"/>
    <w:next w:val="Normal"/>
    <w:link w:val="Rubrik1Char"/>
    <w:qFormat/>
    <w:rsid w:val="007C08DC"/>
    <w:pPr>
      <w:keepNext/>
      <w:keepLines/>
      <w:spacing w:before="720" w:line="240" w:lineRule="auto"/>
      <w:outlineLvl w:val="0"/>
    </w:pPr>
    <w:rPr>
      <w:rFonts w:asciiTheme="majorHAnsi" w:eastAsiaTheme="majorEastAsia" w:hAnsiTheme="majorHAnsi" w:cstheme="majorBidi"/>
      <w:b/>
      <w:bCs/>
      <w:color w:val="auto"/>
      <w:spacing w:val="-20"/>
      <w:sz w:val="52"/>
      <w:szCs w:val="28"/>
    </w:rPr>
  </w:style>
  <w:style w:type="paragraph" w:styleId="Rubrik2">
    <w:name w:val="heading 2"/>
    <w:basedOn w:val="Normal"/>
    <w:next w:val="Normal"/>
    <w:link w:val="Rubrik2Char"/>
    <w:qFormat/>
    <w:rsid w:val="00A65D0B"/>
    <w:pPr>
      <w:keepNext/>
      <w:keepLines/>
      <w:tabs>
        <w:tab w:val="left" w:pos="851"/>
        <w:tab w:val="left" w:pos="1418"/>
      </w:tabs>
      <w:spacing w:after="160" w:line="432" w:lineRule="exact"/>
      <w:outlineLvl w:val="1"/>
    </w:pPr>
    <w:rPr>
      <w:rFonts w:asciiTheme="majorHAnsi" w:eastAsiaTheme="majorEastAsia" w:hAnsiTheme="majorHAnsi" w:cstheme="majorBidi"/>
      <w:b/>
      <w:bCs/>
      <w:szCs w:val="28"/>
    </w:rPr>
  </w:style>
  <w:style w:type="paragraph" w:styleId="Rubrik3">
    <w:name w:val="heading 3"/>
    <w:basedOn w:val="Normal"/>
    <w:next w:val="Normal"/>
    <w:link w:val="Rubrik3Char"/>
    <w:qFormat/>
    <w:rsid w:val="00A65D0B"/>
    <w:pPr>
      <w:keepNext/>
      <w:keepLines/>
      <w:tabs>
        <w:tab w:val="left" w:pos="851"/>
        <w:tab w:val="left" w:pos="1418"/>
      </w:tabs>
      <w:spacing w:before="200" w:after="200" w:line="240" w:lineRule="auto"/>
      <w:outlineLvl w:val="2"/>
    </w:pPr>
    <w:rPr>
      <w:rFonts w:asciiTheme="majorHAnsi" w:eastAsiaTheme="majorEastAsia" w:hAnsiTheme="majorHAnsi" w:cstheme="majorBidi"/>
      <w:b/>
      <w:bCs/>
      <w:i/>
    </w:rPr>
  </w:style>
  <w:style w:type="paragraph" w:styleId="Rubrik4">
    <w:name w:val="heading 4"/>
    <w:basedOn w:val="Normal"/>
    <w:next w:val="Normal"/>
    <w:link w:val="Rubrik4Char"/>
    <w:qFormat/>
    <w:rsid w:val="0026319D"/>
    <w:pPr>
      <w:keepNext/>
      <w:keepLines/>
      <w:spacing w:before="200" w:after="0"/>
      <w:outlineLvl w:val="3"/>
    </w:pPr>
    <w:rPr>
      <w:rFonts w:asciiTheme="majorHAnsi" w:eastAsiaTheme="majorEastAsia" w:hAnsiTheme="majorHAnsi" w:cstheme="majorBidi"/>
      <w:bCs/>
      <w:i/>
      <w:iCs/>
    </w:rPr>
  </w:style>
  <w:style w:type="paragraph" w:styleId="Rubrik7">
    <w:name w:val="heading 7"/>
    <w:basedOn w:val="Normal"/>
    <w:next w:val="Normal"/>
    <w:link w:val="Rubrik7Char"/>
    <w:semiHidden/>
    <w:qFormat/>
    <w:rsid w:val="004E10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CF677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F15FB4"/>
    <w:pPr>
      <w:tabs>
        <w:tab w:val="center" w:pos="4536"/>
        <w:tab w:val="right" w:pos="9072"/>
      </w:tabs>
      <w:spacing w:after="0"/>
    </w:pPr>
    <w:rPr>
      <w:rFonts w:asciiTheme="majorHAnsi" w:hAnsiTheme="majorHAnsi"/>
      <w:color w:val="979696" w:themeColor="text2"/>
    </w:rPr>
  </w:style>
  <w:style w:type="character" w:customStyle="1" w:styleId="SidhuvudChar">
    <w:name w:val="Sidhuvud Char"/>
    <w:basedOn w:val="Standardstycketeckensnitt"/>
    <w:link w:val="Sidhuvud"/>
    <w:uiPriority w:val="99"/>
    <w:rsid w:val="00F15FB4"/>
    <w:rPr>
      <w:rFonts w:asciiTheme="majorHAnsi" w:hAnsiTheme="majorHAnsi"/>
      <w:color w:val="979696" w:themeColor="text2"/>
      <w:sz w:val="22"/>
      <w:szCs w:val="24"/>
      <w:lang w:eastAsia="ja-JP"/>
    </w:rPr>
  </w:style>
  <w:style w:type="paragraph" w:styleId="Sidfot">
    <w:name w:val="footer"/>
    <w:basedOn w:val="Normal"/>
    <w:link w:val="SidfotChar"/>
    <w:uiPriority w:val="99"/>
    <w:rsid w:val="00234338"/>
    <w:pPr>
      <w:tabs>
        <w:tab w:val="center" w:pos="4536"/>
        <w:tab w:val="right" w:pos="9072"/>
      </w:tabs>
      <w:spacing w:after="0" w:line="240" w:lineRule="auto"/>
      <w:ind w:right="-1106"/>
      <w:jc w:val="right"/>
    </w:pPr>
    <w:rPr>
      <w:rFonts w:ascii="HelveticaNeueLT Std" w:hAnsi="HelveticaNeueLT Std"/>
      <w:b/>
      <w:color w:val="979696" w:themeColor="text2"/>
      <w:szCs w:val="22"/>
    </w:rPr>
  </w:style>
  <w:style w:type="character" w:customStyle="1" w:styleId="SidfotChar">
    <w:name w:val="Sidfot Char"/>
    <w:basedOn w:val="Standardstycketeckensnitt"/>
    <w:link w:val="Sidfot"/>
    <w:uiPriority w:val="99"/>
    <w:rsid w:val="00234338"/>
    <w:rPr>
      <w:rFonts w:ascii="HelveticaNeueLT Std" w:hAnsi="HelveticaNeueLT Std"/>
      <w:b/>
      <w:color w:val="979696" w:themeColor="text2"/>
      <w:sz w:val="28"/>
      <w:szCs w:val="22"/>
      <w:lang w:eastAsia="ja-JP"/>
    </w:rPr>
  </w:style>
  <w:style w:type="paragraph" w:styleId="Ballongtext">
    <w:name w:val="Balloon Text"/>
    <w:basedOn w:val="Normal"/>
    <w:link w:val="BallongtextChar"/>
    <w:semiHidden/>
    <w:rsid w:val="00FE79E2"/>
    <w:rPr>
      <w:rFonts w:ascii="Tahoma" w:hAnsi="Tahoma" w:cs="Tahoma"/>
      <w:sz w:val="16"/>
      <w:szCs w:val="16"/>
    </w:rPr>
  </w:style>
  <w:style w:type="character" w:customStyle="1" w:styleId="BallongtextChar">
    <w:name w:val="Ballongtext Char"/>
    <w:basedOn w:val="Standardstycketeckensnitt"/>
    <w:link w:val="Ballongtext"/>
    <w:semiHidden/>
    <w:rsid w:val="00716E98"/>
    <w:rPr>
      <w:rFonts w:ascii="Tahoma" w:hAnsi="Tahoma" w:cs="Tahoma"/>
      <w:sz w:val="16"/>
      <w:szCs w:val="16"/>
      <w:lang w:eastAsia="ja-JP"/>
    </w:rPr>
  </w:style>
  <w:style w:type="character" w:styleId="Platshllartext">
    <w:name w:val="Placeholder Text"/>
    <w:basedOn w:val="Standardstycketeckensnitt"/>
    <w:uiPriority w:val="99"/>
    <w:semiHidden/>
    <w:rsid w:val="00716E98"/>
    <w:rPr>
      <w:color w:val="808080"/>
    </w:rPr>
  </w:style>
  <w:style w:type="table" w:styleId="Tabellrutnt">
    <w:name w:val="Table Grid"/>
    <w:basedOn w:val="Normaltabell"/>
    <w:rsid w:val="00716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7C08DC"/>
    <w:rPr>
      <w:rFonts w:asciiTheme="majorHAnsi" w:eastAsiaTheme="majorEastAsia" w:hAnsiTheme="majorHAnsi" w:cstheme="majorBidi"/>
      <w:b/>
      <w:bCs/>
      <w:spacing w:val="-20"/>
      <w:sz w:val="52"/>
      <w:szCs w:val="28"/>
      <w:lang w:eastAsia="ja-JP"/>
    </w:rPr>
  </w:style>
  <w:style w:type="paragraph" w:styleId="Innehll3">
    <w:name w:val="toc 3"/>
    <w:basedOn w:val="Normal"/>
    <w:next w:val="Normal"/>
    <w:autoRedefine/>
    <w:uiPriority w:val="39"/>
    <w:qFormat/>
    <w:rsid w:val="008D2789"/>
    <w:pPr>
      <w:tabs>
        <w:tab w:val="right" w:pos="9649"/>
      </w:tabs>
      <w:spacing w:after="0"/>
      <w:ind w:left="406"/>
    </w:pPr>
  </w:style>
  <w:style w:type="character" w:customStyle="1" w:styleId="Rubrik2Char">
    <w:name w:val="Rubrik 2 Char"/>
    <w:basedOn w:val="Standardstycketeckensnitt"/>
    <w:link w:val="Rubrik2"/>
    <w:rsid w:val="00A65D0B"/>
    <w:rPr>
      <w:rFonts w:asciiTheme="majorHAnsi" w:eastAsiaTheme="majorEastAsia" w:hAnsiTheme="majorHAnsi" w:cstheme="majorBidi"/>
      <w:b/>
      <w:bCs/>
      <w:color w:val="000000" w:themeColor="text1"/>
      <w:sz w:val="28"/>
      <w:szCs w:val="28"/>
      <w:lang w:eastAsia="ja-JP"/>
    </w:rPr>
  </w:style>
  <w:style w:type="paragraph" w:styleId="Liststycke">
    <w:name w:val="List Paragraph"/>
    <w:basedOn w:val="Normal"/>
    <w:link w:val="ListstyckeChar"/>
    <w:uiPriority w:val="34"/>
    <w:qFormat/>
    <w:rsid w:val="004931C4"/>
    <w:pPr>
      <w:ind w:left="720"/>
      <w:contextualSpacing/>
    </w:pPr>
  </w:style>
  <w:style w:type="paragraph" w:styleId="Punktlista">
    <w:name w:val="List Bullet"/>
    <w:basedOn w:val="Liststycke"/>
    <w:rsid w:val="00A42933"/>
    <w:pPr>
      <w:numPr>
        <w:numId w:val="1"/>
      </w:numPr>
      <w:tabs>
        <w:tab w:val="left" w:pos="4253"/>
      </w:tabs>
      <w:spacing w:after="0"/>
      <w:ind w:left="284" w:hanging="284"/>
    </w:pPr>
  </w:style>
  <w:style w:type="paragraph" w:customStyle="1" w:styleId="Listanamn">
    <w:name w:val="Lista namn"/>
    <w:basedOn w:val="Normal"/>
    <w:uiPriority w:val="2"/>
    <w:qFormat/>
    <w:rsid w:val="00FF0D0A"/>
    <w:pPr>
      <w:spacing w:after="0" w:line="336" w:lineRule="exact"/>
    </w:pPr>
  </w:style>
  <w:style w:type="paragraph" w:styleId="Innehllsfrteckningsrubrik">
    <w:name w:val="TOC Heading"/>
    <w:basedOn w:val="Rubrik1"/>
    <w:next w:val="Normal"/>
    <w:uiPriority w:val="39"/>
    <w:qFormat/>
    <w:rsid w:val="00DB5599"/>
    <w:pPr>
      <w:outlineLvl w:val="9"/>
    </w:pPr>
    <w:rPr>
      <w:lang w:eastAsia="sv-SE"/>
    </w:rPr>
  </w:style>
  <w:style w:type="paragraph" w:styleId="Innehll1">
    <w:name w:val="toc 1"/>
    <w:basedOn w:val="Normal"/>
    <w:next w:val="Normal"/>
    <w:autoRedefine/>
    <w:uiPriority w:val="39"/>
    <w:qFormat/>
    <w:rsid w:val="004A0B9A"/>
    <w:pPr>
      <w:keepNext/>
      <w:pBdr>
        <w:left w:val="single" w:sz="4" w:space="4" w:color="auto"/>
      </w:pBdr>
      <w:tabs>
        <w:tab w:val="right" w:pos="8364"/>
      </w:tabs>
      <w:spacing w:before="120" w:after="120" w:line="336" w:lineRule="exact"/>
      <w:ind w:left="1230" w:right="-23" w:hanging="1230"/>
    </w:pPr>
    <w:rPr>
      <w:noProof/>
      <w:color w:val="auto"/>
    </w:rPr>
  </w:style>
  <w:style w:type="paragraph" w:styleId="Innehll2">
    <w:name w:val="toc 2"/>
    <w:basedOn w:val="Normal"/>
    <w:next w:val="Normal"/>
    <w:autoRedefine/>
    <w:uiPriority w:val="39"/>
    <w:qFormat/>
    <w:rsid w:val="006F7364"/>
    <w:pPr>
      <w:tabs>
        <w:tab w:val="right" w:pos="9649"/>
      </w:tabs>
      <w:spacing w:after="0"/>
    </w:pPr>
  </w:style>
  <w:style w:type="character" w:styleId="Hyperlnk">
    <w:name w:val="Hyperlink"/>
    <w:basedOn w:val="Standardstycketeckensnitt"/>
    <w:uiPriority w:val="99"/>
    <w:unhideWhenUsed/>
    <w:rsid w:val="009C6677"/>
    <w:rPr>
      <w:color w:val="6D2370" w:themeColor="hyperlink"/>
      <w:u w:val="single"/>
    </w:rPr>
  </w:style>
  <w:style w:type="character" w:customStyle="1" w:styleId="Rubrik3Char">
    <w:name w:val="Rubrik 3 Char"/>
    <w:basedOn w:val="Standardstycketeckensnitt"/>
    <w:link w:val="Rubrik3"/>
    <w:rsid w:val="00A65D0B"/>
    <w:rPr>
      <w:rFonts w:asciiTheme="majorHAnsi" w:eastAsiaTheme="majorEastAsia" w:hAnsiTheme="majorHAnsi" w:cstheme="majorBidi"/>
      <w:b/>
      <w:bCs/>
      <w:i/>
      <w:color w:val="000000" w:themeColor="text1"/>
      <w:sz w:val="28"/>
      <w:szCs w:val="24"/>
      <w:lang w:eastAsia="ja-JP"/>
    </w:rPr>
  </w:style>
  <w:style w:type="paragraph" w:customStyle="1" w:styleId="Markeringstext">
    <w:name w:val="Markeringstext"/>
    <w:basedOn w:val="Normal"/>
    <w:uiPriority w:val="2"/>
    <w:qFormat/>
    <w:rsid w:val="008D2789"/>
    <w:pPr>
      <w:spacing w:after="0" w:line="240" w:lineRule="auto"/>
    </w:pPr>
    <w:rPr>
      <w:rFonts w:asciiTheme="majorHAnsi" w:hAnsiTheme="majorHAnsi"/>
    </w:rPr>
  </w:style>
  <w:style w:type="paragraph" w:customStyle="1" w:styleId="Avtalsnamn">
    <w:name w:val="Avtalsnamn"/>
    <w:basedOn w:val="Normal"/>
    <w:qFormat/>
    <w:rsid w:val="00362A80"/>
    <w:pPr>
      <w:spacing w:after="0" w:line="700" w:lineRule="atLeast"/>
    </w:pPr>
    <w:rPr>
      <w:rFonts w:asciiTheme="majorHAnsi" w:hAnsiTheme="majorHAnsi"/>
      <w:b/>
      <w:color w:val="auto"/>
      <w:spacing w:val="20"/>
      <w:sz w:val="90"/>
      <w:szCs w:val="90"/>
    </w:rPr>
  </w:style>
  <w:style w:type="paragraph" w:customStyle="1" w:styleId="Bild">
    <w:name w:val="Bild"/>
    <w:basedOn w:val="Normal"/>
    <w:qFormat/>
    <w:rsid w:val="00583241"/>
    <w:pPr>
      <w:spacing w:after="0" w:line="240" w:lineRule="auto"/>
    </w:pPr>
  </w:style>
  <w:style w:type="paragraph" w:customStyle="1" w:styleId="Avtalrubrikvit">
    <w:name w:val="Avtal rubrik vit"/>
    <w:basedOn w:val="Normal"/>
    <w:qFormat/>
    <w:rsid w:val="00F8427D"/>
    <w:pPr>
      <w:spacing w:after="0" w:line="240" w:lineRule="auto"/>
    </w:pPr>
    <w:rPr>
      <w:rFonts w:asciiTheme="majorHAnsi" w:hAnsiTheme="majorHAnsi"/>
      <w:color w:val="FFFFFF" w:themeColor="background1"/>
      <w:sz w:val="64"/>
      <w:szCs w:val="64"/>
    </w:rPr>
  </w:style>
  <w:style w:type="character" w:customStyle="1" w:styleId="Rubrik4Char">
    <w:name w:val="Rubrik 4 Char"/>
    <w:basedOn w:val="Standardstycketeckensnitt"/>
    <w:link w:val="Rubrik4"/>
    <w:rsid w:val="0026319D"/>
    <w:rPr>
      <w:rFonts w:asciiTheme="majorHAnsi" w:eastAsiaTheme="majorEastAsia" w:hAnsiTheme="majorHAnsi" w:cstheme="majorBidi"/>
      <w:bCs/>
      <w:i/>
      <w:iCs/>
      <w:color w:val="000000" w:themeColor="text1"/>
      <w:sz w:val="22"/>
      <w:szCs w:val="24"/>
      <w:lang w:eastAsia="ja-JP"/>
    </w:rPr>
  </w:style>
  <w:style w:type="paragraph" w:styleId="Rubrik">
    <w:name w:val="Title"/>
    <w:next w:val="Normal"/>
    <w:link w:val="RubrikChar"/>
    <w:qFormat/>
    <w:rsid w:val="002105DC"/>
    <w:pPr>
      <w:spacing w:before="480" w:after="480"/>
    </w:pPr>
    <w:rPr>
      <w:rFonts w:asciiTheme="majorHAnsi" w:eastAsiaTheme="majorEastAsia" w:hAnsiTheme="majorHAnsi" w:cstheme="majorBidi"/>
      <w:b/>
      <w:bCs/>
      <w:spacing w:val="-20"/>
      <w:sz w:val="52"/>
      <w:szCs w:val="28"/>
      <w:lang w:eastAsia="ja-JP"/>
    </w:rPr>
  </w:style>
  <w:style w:type="character" w:customStyle="1" w:styleId="RubrikChar">
    <w:name w:val="Rubrik Char"/>
    <w:basedOn w:val="Standardstycketeckensnitt"/>
    <w:link w:val="Rubrik"/>
    <w:rsid w:val="002105DC"/>
    <w:rPr>
      <w:rFonts w:asciiTheme="majorHAnsi" w:eastAsiaTheme="majorEastAsia" w:hAnsiTheme="majorHAnsi" w:cstheme="majorBidi"/>
      <w:b/>
      <w:bCs/>
      <w:spacing w:val="-20"/>
      <w:sz w:val="52"/>
      <w:szCs w:val="28"/>
      <w:lang w:eastAsia="ja-JP"/>
    </w:rPr>
  </w:style>
  <w:style w:type="paragraph" w:customStyle="1" w:styleId="Rubrik3indrag">
    <w:name w:val="Rubrik 3 indrag"/>
    <w:basedOn w:val="Normal"/>
    <w:next w:val="Normal"/>
    <w:qFormat/>
    <w:rsid w:val="0012029A"/>
    <w:pPr>
      <w:keepNext/>
      <w:spacing w:after="240"/>
      <w:ind w:left="306"/>
    </w:pPr>
    <w:rPr>
      <w:rFonts w:asciiTheme="majorHAnsi" w:hAnsiTheme="majorHAnsi"/>
      <w:i/>
      <w:szCs w:val="28"/>
    </w:rPr>
  </w:style>
  <w:style w:type="paragraph" w:customStyle="1" w:styleId="Nummerlista">
    <w:name w:val="Nummerlista"/>
    <w:qFormat/>
    <w:rsid w:val="004A0B9A"/>
    <w:pPr>
      <w:numPr>
        <w:numId w:val="2"/>
      </w:numPr>
      <w:tabs>
        <w:tab w:val="left" w:pos="851"/>
      </w:tabs>
      <w:ind w:left="851" w:hanging="567"/>
    </w:pPr>
    <w:rPr>
      <w:rFonts w:asciiTheme="minorHAnsi" w:hAnsiTheme="minorHAnsi"/>
      <w:color w:val="000000" w:themeColor="text1"/>
      <w:sz w:val="28"/>
      <w:szCs w:val="24"/>
      <w:lang w:eastAsia="sv-SE"/>
    </w:rPr>
  </w:style>
  <w:style w:type="paragraph" w:customStyle="1" w:styleId="Normalmedindrag">
    <w:name w:val="Normal med indrag"/>
    <w:basedOn w:val="Normal"/>
    <w:qFormat/>
    <w:rsid w:val="00A42933"/>
    <w:pPr>
      <w:ind w:left="308"/>
    </w:pPr>
  </w:style>
  <w:style w:type="paragraph" w:styleId="Brdtext">
    <w:name w:val="Body Text"/>
    <w:basedOn w:val="Normal"/>
    <w:link w:val="BrdtextChar"/>
    <w:uiPriority w:val="1"/>
    <w:qFormat/>
    <w:rsid w:val="00694B9B"/>
    <w:pPr>
      <w:widowControl w:val="0"/>
      <w:autoSpaceDE w:val="0"/>
      <w:autoSpaceDN w:val="0"/>
      <w:spacing w:after="0" w:line="240" w:lineRule="auto"/>
    </w:pPr>
    <w:rPr>
      <w:rFonts w:ascii="Adobe Caslon Pro" w:eastAsia="Adobe Caslon Pro" w:hAnsi="Adobe Caslon Pro" w:cs="Adobe Caslon Pro"/>
      <w:color w:val="auto"/>
      <w:sz w:val="19"/>
      <w:szCs w:val="19"/>
      <w:lang w:val="en-US" w:eastAsia="en-US"/>
    </w:rPr>
  </w:style>
  <w:style w:type="character" w:customStyle="1" w:styleId="BrdtextChar">
    <w:name w:val="Brödtext Char"/>
    <w:basedOn w:val="Standardstycketeckensnitt"/>
    <w:link w:val="Brdtext"/>
    <w:uiPriority w:val="1"/>
    <w:rsid w:val="00694B9B"/>
    <w:rPr>
      <w:rFonts w:ascii="Adobe Caslon Pro" w:eastAsia="Adobe Caslon Pro" w:hAnsi="Adobe Caslon Pro" w:cs="Adobe Caslon Pro"/>
      <w:sz w:val="19"/>
      <w:szCs w:val="19"/>
      <w:lang w:val="en-US"/>
    </w:rPr>
  </w:style>
  <w:style w:type="character" w:customStyle="1" w:styleId="Rubrik8Char">
    <w:name w:val="Rubrik 8 Char"/>
    <w:basedOn w:val="Standardstycketeckensnitt"/>
    <w:link w:val="Rubrik8"/>
    <w:semiHidden/>
    <w:rsid w:val="00CF677C"/>
    <w:rPr>
      <w:rFonts w:asciiTheme="majorHAnsi" w:eastAsiaTheme="majorEastAsia" w:hAnsiTheme="majorHAnsi" w:cstheme="majorBidi"/>
      <w:color w:val="404040" w:themeColor="text1" w:themeTint="BF"/>
      <w:lang w:eastAsia="ja-JP"/>
    </w:rPr>
  </w:style>
  <w:style w:type="paragraph" w:customStyle="1" w:styleId="Punkt">
    <w:name w:val="Punkt"/>
    <w:basedOn w:val="Liststycke"/>
    <w:link w:val="PunktChar"/>
    <w:qFormat/>
    <w:rsid w:val="00075672"/>
    <w:pPr>
      <w:numPr>
        <w:numId w:val="17"/>
      </w:numPr>
    </w:pPr>
  </w:style>
  <w:style w:type="character" w:customStyle="1" w:styleId="Rubrik7Char">
    <w:name w:val="Rubrik 7 Char"/>
    <w:basedOn w:val="Standardstycketeckensnitt"/>
    <w:link w:val="Rubrik7"/>
    <w:semiHidden/>
    <w:rsid w:val="004E1016"/>
    <w:rPr>
      <w:rFonts w:asciiTheme="majorHAnsi" w:eastAsiaTheme="majorEastAsia" w:hAnsiTheme="majorHAnsi" w:cstheme="majorBidi"/>
      <w:i/>
      <w:iCs/>
      <w:color w:val="404040" w:themeColor="text1" w:themeTint="BF"/>
      <w:sz w:val="24"/>
      <w:szCs w:val="24"/>
      <w:lang w:eastAsia="ja-JP"/>
    </w:rPr>
  </w:style>
  <w:style w:type="character" w:customStyle="1" w:styleId="ListstyckeChar">
    <w:name w:val="Liststycke Char"/>
    <w:basedOn w:val="Standardstycketeckensnitt"/>
    <w:link w:val="Liststycke"/>
    <w:uiPriority w:val="1"/>
    <w:rsid w:val="00075672"/>
    <w:rPr>
      <w:rFonts w:asciiTheme="minorHAnsi" w:hAnsiTheme="minorHAnsi"/>
      <w:color w:val="000000" w:themeColor="text1"/>
      <w:sz w:val="24"/>
      <w:szCs w:val="24"/>
      <w:lang w:eastAsia="ja-JP"/>
    </w:rPr>
  </w:style>
  <w:style w:type="character" w:customStyle="1" w:styleId="PunktChar">
    <w:name w:val="Punkt Char"/>
    <w:basedOn w:val="ListstyckeChar"/>
    <w:link w:val="Punkt"/>
    <w:rsid w:val="00075672"/>
    <w:rPr>
      <w:rFonts w:asciiTheme="minorHAnsi" w:hAnsiTheme="minorHAnsi"/>
      <w:color w:val="000000" w:themeColor="text1"/>
      <w:sz w:val="24"/>
      <w:szCs w:val="24"/>
      <w:lang w:eastAsia="ja-JP"/>
    </w:rPr>
  </w:style>
  <w:style w:type="paragraph" w:styleId="Fotnotstext">
    <w:name w:val="footnote text"/>
    <w:basedOn w:val="Normal"/>
    <w:link w:val="FotnotstextChar"/>
    <w:uiPriority w:val="99"/>
    <w:semiHidden/>
    <w:rsid w:val="00E5277E"/>
    <w:pPr>
      <w:widowControl w:val="0"/>
      <w:spacing w:after="0" w:line="240" w:lineRule="auto"/>
    </w:pPr>
    <w:rPr>
      <w:rFonts w:ascii="Times New Roman" w:eastAsia="Times New Roman" w:hAnsi="Times New Roman"/>
      <w:color w:val="auto"/>
      <w:sz w:val="20"/>
      <w:szCs w:val="20"/>
      <w:lang w:eastAsia="sv-SE"/>
    </w:rPr>
  </w:style>
  <w:style w:type="character" w:customStyle="1" w:styleId="FotnotstextChar">
    <w:name w:val="Fotnotstext Char"/>
    <w:basedOn w:val="Standardstycketeckensnitt"/>
    <w:link w:val="Fotnotstext"/>
    <w:uiPriority w:val="99"/>
    <w:semiHidden/>
    <w:rsid w:val="00E5277E"/>
    <w:rPr>
      <w:rFonts w:eastAsia="Times New Roman"/>
      <w:lang w:eastAsia="sv-SE"/>
    </w:rPr>
  </w:style>
  <w:style w:type="character" w:styleId="Fotnotsreferens">
    <w:name w:val="footnote reference"/>
    <w:uiPriority w:val="99"/>
    <w:semiHidden/>
    <w:rsid w:val="00E5277E"/>
    <w:rPr>
      <w:vertAlign w:val="superscript"/>
    </w:rPr>
  </w:style>
  <w:style w:type="paragraph" w:styleId="Innehll4">
    <w:name w:val="toc 4"/>
    <w:basedOn w:val="Normal"/>
    <w:next w:val="Normal"/>
    <w:autoRedefine/>
    <w:uiPriority w:val="39"/>
    <w:unhideWhenUsed/>
    <w:rsid w:val="002965CA"/>
    <w:pPr>
      <w:spacing w:after="100" w:line="259" w:lineRule="auto"/>
      <w:ind w:left="660"/>
    </w:pPr>
    <w:rPr>
      <w:rFonts w:eastAsiaTheme="minorEastAsia" w:cstheme="minorBidi"/>
      <w:color w:val="auto"/>
      <w:sz w:val="22"/>
      <w:szCs w:val="22"/>
      <w:lang w:eastAsia="sv-SE"/>
    </w:rPr>
  </w:style>
  <w:style w:type="paragraph" w:styleId="Innehll5">
    <w:name w:val="toc 5"/>
    <w:basedOn w:val="Normal"/>
    <w:next w:val="Normal"/>
    <w:autoRedefine/>
    <w:uiPriority w:val="39"/>
    <w:unhideWhenUsed/>
    <w:rsid w:val="002965CA"/>
    <w:pPr>
      <w:spacing w:after="100" w:line="259" w:lineRule="auto"/>
      <w:ind w:left="880"/>
    </w:pPr>
    <w:rPr>
      <w:rFonts w:eastAsiaTheme="minorEastAsia" w:cstheme="minorBidi"/>
      <w:color w:val="auto"/>
      <w:sz w:val="22"/>
      <w:szCs w:val="22"/>
      <w:lang w:eastAsia="sv-SE"/>
    </w:rPr>
  </w:style>
  <w:style w:type="paragraph" w:styleId="Innehll6">
    <w:name w:val="toc 6"/>
    <w:basedOn w:val="Normal"/>
    <w:next w:val="Normal"/>
    <w:autoRedefine/>
    <w:uiPriority w:val="39"/>
    <w:unhideWhenUsed/>
    <w:rsid w:val="002965CA"/>
    <w:pPr>
      <w:spacing w:after="100" w:line="259" w:lineRule="auto"/>
      <w:ind w:left="1100"/>
    </w:pPr>
    <w:rPr>
      <w:rFonts w:eastAsiaTheme="minorEastAsia" w:cstheme="minorBidi"/>
      <w:color w:val="auto"/>
      <w:sz w:val="22"/>
      <w:szCs w:val="22"/>
      <w:lang w:eastAsia="sv-SE"/>
    </w:rPr>
  </w:style>
  <w:style w:type="paragraph" w:styleId="Innehll7">
    <w:name w:val="toc 7"/>
    <w:basedOn w:val="Normal"/>
    <w:next w:val="Normal"/>
    <w:autoRedefine/>
    <w:uiPriority w:val="39"/>
    <w:unhideWhenUsed/>
    <w:rsid w:val="002965CA"/>
    <w:pPr>
      <w:spacing w:after="100" w:line="259" w:lineRule="auto"/>
      <w:ind w:left="1320"/>
    </w:pPr>
    <w:rPr>
      <w:rFonts w:eastAsiaTheme="minorEastAsia" w:cstheme="minorBidi"/>
      <w:color w:val="auto"/>
      <w:sz w:val="22"/>
      <w:szCs w:val="22"/>
      <w:lang w:eastAsia="sv-SE"/>
    </w:rPr>
  </w:style>
  <w:style w:type="paragraph" w:styleId="Innehll8">
    <w:name w:val="toc 8"/>
    <w:basedOn w:val="Normal"/>
    <w:next w:val="Normal"/>
    <w:autoRedefine/>
    <w:uiPriority w:val="39"/>
    <w:unhideWhenUsed/>
    <w:rsid w:val="002965CA"/>
    <w:pPr>
      <w:spacing w:after="100" w:line="259" w:lineRule="auto"/>
      <w:ind w:left="1540"/>
    </w:pPr>
    <w:rPr>
      <w:rFonts w:eastAsiaTheme="minorEastAsia" w:cstheme="minorBidi"/>
      <w:color w:val="auto"/>
      <w:sz w:val="22"/>
      <w:szCs w:val="22"/>
      <w:lang w:eastAsia="sv-SE"/>
    </w:rPr>
  </w:style>
  <w:style w:type="paragraph" w:styleId="Innehll9">
    <w:name w:val="toc 9"/>
    <w:basedOn w:val="Normal"/>
    <w:next w:val="Normal"/>
    <w:autoRedefine/>
    <w:uiPriority w:val="39"/>
    <w:unhideWhenUsed/>
    <w:rsid w:val="002965CA"/>
    <w:pPr>
      <w:spacing w:after="100" w:line="259" w:lineRule="auto"/>
      <w:ind w:left="1760"/>
    </w:pPr>
    <w:rPr>
      <w:rFonts w:eastAsiaTheme="minorEastAsia" w:cstheme="minorBidi"/>
      <w:color w:val="auto"/>
      <w:sz w:val="22"/>
      <w:szCs w:val="22"/>
      <w:lang w:eastAsia="sv-SE"/>
    </w:rPr>
  </w:style>
  <w:style w:type="character" w:styleId="Kommentarsreferens">
    <w:name w:val="annotation reference"/>
    <w:basedOn w:val="Standardstycketeckensnitt"/>
    <w:semiHidden/>
    <w:unhideWhenUsed/>
    <w:rsid w:val="00BA71DD"/>
    <w:rPr>
      <w:sz w:val="16"/>
      <w:szCs w:val="16"/>
    </w:rPr>
  </w:style>
  <w:style w:type="paragraph" w:styleId="Kommentarer">
    <w:name w:val="annotation text"/>
    <w:basedOn w:val="Normal"/>
    <w:link w:val="KommentarerChar"/>
    <w:semiHidden/>
    <w:unhideWhenUsed/>
    <w:rsid w:val="00BA71DD"/>
    <w:pPr>
      <w:spacing w:line="240" w:lineRule="auto"/>
    </w:pPr>
    <w:rPr>
      <w:sz w:val="20"/>
      <w:szCs w:val="20"/>
    </w:rPr>
  </w:style>
  <w:style w:type="character" w:customStyle="1" w:styleId="KommentarerChar">
    <w:name w:val="Kommentarer Char"/>
    <w:basedOn w:val="Standardstycketeckensnitt"/>
    <w:link w:val="Kommentarer"/>
    <w:semiHidden/>
    <w:rsid w:val="00BA71DD"/>
    <w:rPr>
      <w:rFonts w:asciiTheme="minorHAnsi" w:hAnsiTheme="minorHAnsi"/>
      <w:color w:val="000000" w:themeColor="text1"/>
      <w:lang w:eastAsia="ja-JP"/>
    </w:rPr>
  </w:style>
  <w:style w:type="paragraph" w:styleId="Kommentarsmne">
    <w:name w:val="annotation subject"/>
    <w:basedOn w:val="Kommentarer"/>
    <w:next w:val="Kommentarer"/>
    <w:link w:val="KommentarsmneChar"/>
    <w:semiHidden/>
    <w:unhideWhenUsed/>
    <w:rsid w:val="00BA71DD"/>
    <w:rPr>
      <w:b/>
      <w:bCs/>
    </w:rPr>
  </w:style>
  <w:style w:type="character" w:customStyle="1" w:styleId="KommentarsmneChar">
    <w:name w:val="Kommentarsämne Char"/>
    <w:basedOn w:val="KommentarerChar"/>
    <w:link w:val="Kommentarsmne"/>
    <w:semiHidden/>
    <w:rsid w:val="00BA71DD"/>
    <w:rPr>
      <w:rFonts w:asciiTheme="minorHAnsi" w:hAnsiTheme="minorHAnsi"/>
      <w:b/>
      <w:b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inor.forsberg\AppData\Local\Temp\Temp2_Arbetsgivaralliansen_Avtalsmall_161212.zip\Arbetsgivaralliansen_Avtalsmall_161212.dotx" TargetMode="External"/></Relationships>
</file>

<file path=word/theme/theme1.xml><?xml version="1.0" encoding="utf-8"?>
<a:theme xmlns:a="http://schemas.openxmlformats.org/drawingml/2006/main" name="Office-tema">
  <a:themeElements>
    <a:clrScheme name="Arbetsgivaralliansen">
      <a:dk1>
        <a:srgbClr val="000000"/>
      </a:dk1>
      <a:lt1>
        <a:srgbClr val="FFFFFF"/>
      </a:lt1>
      <a:dk2>
        <a:srgbClr val="979696"/>
      </a:dk2>
      <a:lt2>
        <a:srgbClr val="6D2370"/>
      </a:lt2>
      <a:accent1>
        <a:srgbClr val="8FBD38"/>
      </a:accent1>
      <a:accent2>
        <a:srgbClr val="DA599C"/>
      </a:accent2>
      <a:accent3>
        <a:srgbClr val="F28B30"/>
      </a:accent3>
      <a:accent4>
        <a:srgbClr val="147EBA"/>
      </a:accent4>
      <a:accent5>
        <a:srgbClr val="ECC500"/>
      </a:accent5>
      <a:accent6>
        <a:srgbClr val="E33C2F"/>
      </a:accent6>
      <a:hlink>
        <a:srgbClr val="6D2370"/>
      </a:hlink>
      <a:folHlink>
        <a:srgbClr val="979696"/>
      </a:folHlink>
    </a:clrScheme>
    <a:fontScheme name="Anpassat 49">
      <a:majorFont>
        <a:latin typeface="HelveticaNeueLT Std"/>
        <a:ea typeface=""/>
        <a:cs typeface=""/>
      </a:majorFont>
      <a:minorFont>
        <a:latin typeface="Adobe Caslon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9B387-C78D-4056-8077-6AF5B36B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Arbetsgivaralliansen_Avtalsmall_161212</Template>
  <TotalTime>7</TotalTime>
  <Pages>65</Pages>
  <Words>10193</Words>
  <Characters>65000</Characters>
  <Application>Microsoft Office Word</Application>
  <DocSecurity>0</DocSecurity>
  <Lines>541</Lines>
  <Paragraphs>150</Paragraphs>
  <ScaleCrop>false</ScaleCrop>
  <HeadingPairs>
    <vt:vector size="2" baseType="variant">
      <vt:variant>
        <vt:lpstr>Rubrik</vt:lpstr>
      </vt:variant>
      <vt:variant>
        <vt:i4>1</vt:i4>
      </vt:variant>
    </vt:vector>
  </HeadingPairs>
  <TitlesOfParts>
    <vt:vector size="1" baseType="lpstr">
      <vt:lpstr/>
    </vt:vector>
  </TitlesOfParts>
  <Company>.</Company>
  <LinksUpToDate>false</LinksUpToDate>
  <CharactersWithSpaces>75043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Ellinor Forsberg</dc:creator>
  <cp:lastModifiedBy>Ellinor Forsberg</cp:lastModifiedBy>
  <cp:revision>2</cp:revision>
  <cp:lastPrinted>2018-05-18T10:36:00Z</cp:lastPrinted>
  <dcterms:created xsi:type="dcterms:W3CDTF">2023-08-29T11:38:00Z</dcterms:created>
  <dcterms:modified xsi:type="dcterms:W3CDTF">2023-08-29T11:38:00Z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e25301222a71073172a2b9549284bed8c863b2cb60facd2b8c8e749ed2dd8454</vt:lpwstr>
  </property>
</Properties>
</file>